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4786CF90" w:rsidR="003254A3" w:rsidRPr="008E4D5C" w:rsidRDefault="00BD76C3" w:rsidP="00AD0C7B">
      <w:pPr>
        <w:pStyle w:val="Titul2"/>
      </w:pPr>
      <w:r w:rsidRPr="008E4D5C">
        <w:t xml:space="preserve">Příloha č. </w:t>
      </w:r>
      <w:r w:rsidR="007F7806">
        <w:t>2</w:t>
      </w:r>
      <w:r w:rsidR="002315DF">
        <w:t xml:space="preserve"> </w:t>
      </w:r>
      <w:r w:rsidR="007F7806">
        <w:t>b</w:t>
      </w:r>
      <w:r w:rsidR="002315DF">
        <w:t>)</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Fonts w:cs="Arial"/>
          <w:b/>
          <w:bCs/>
          <w:sz w:val="36"/>
          <w:szCs w:val="36"/>
        </w:rPr>
        <w:alias w:val="Název akce - Vypsat pole, přenese se do zápatí"/>
        <w:tag w:val="Název akce"/>
        <w:id w:val="1889687308"/>
        <w:placeholder>
          <w:docPart w:val="A5B6C391666640C99AC6B8FA1E326271"/>
        </w:placeholder>
        <w:text w:multiLine="1"/>
      </w:sdtPr>
      <w:sdtEndPr/>
      <w:sdtContent>
        <w:p w14:paraId="31AF1E4A" w14:textId="2A7E5CEF" w:rsidR="00BF54FE" w:rsidRPr="006061D0" w:rsidRDefault="0010577A" w:rsidP="006C2343">
          <w:pPr>
            <w:pStyle w:val="Tituldatum"/>
            <w:rPr>
              <w:rStyle w:val="Nzevakce"/>
            </w:rPr>
          </w:pPr>
          <w:r w:rsidRPr="006061D0">
            <w:rPr>
              <w:rFonts w:cs="Arial"/>
              <w:b/>
              <w:bCs/>
              <w:sz w:val="36"/>
              <w:szCs w:val="36"/>
            </w:rPr>
            <w:t xml:space="preserve">Oprava napájení zabezpečovacího zařízení v </w:t>
          </w:r>
          <w:r w:rsidR="00E3286C">
            <w:rPr>
              <w:rFonts w:cs="Arial"/>
              <w:b/>
              <w:bCs/>
              <w:sz w:val="36"/>
              <w:szCs w:val="36"/>
            </w:rPr>
            <w:t>ŽST</w:t>
          </w:r>
          <w:r w:rsidRPr="006061D0">
            <w:rPr>
              <w:rFonts w:cs="Arial"/>
              <w:b/>
              <w:bCs/>
              <w:sz w:val="36"/>
              <w:szCs w:val="36"/>
            </w:rPr>
            <w:t xml:space="preserve"> </w:t>
          </w:r>
          <w:r w:rsidR="00B136A0">
            <w:rPr>
              <w:rFonts w:cs="Arial"/>
              <w:b/>
              <w:bCs/>
              <w:sz w:val="36"/>
              <w:szCs w:val="36"/>
            </w:rPr>
            <w:t>Dolní Bousov</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10977240" w:rsidR="00826B7B" w:rsidRPr="006C2343" w:rsidRDefault="006C2343" w:rsidP="006C2343">
      <w:pPr>
        <w:pStyle w:val="Tituldatum"/>
      </w:pPr>
      <w:r w:rsidRPr="006C2343">
        <w:t xml:space="preserve">Datum vydání: </w:t>
      </w:r>
      <w:r w:rsidR="00582EAF">
        <w:t>2</w:t>
      </w:r>
      <w:r w:rsidR="0010577A">
        <w:t>.</w:t>
      </w:r>
      <w:r w:rsidR="00E83917">
        <w:t>8</w:t>
      </w:r>
      <w:r w:rsidR="002C7051">
        <w:t>.2024</w:t>
      </w:r>
      <w:r w:rsidR="0076790E">
        <w:t xml:space="preserve"> </w:t>
      </w:r>
    </w:p>
    <w:p w14:paraId="10A576B7" w14:textId="57C21DF3" w:rsidR="00585C2A" w:rsidRPr="00BB77E1" w:rsidRDefault="00826B7B" w:rsidP="006061D0">
      <w:pPr>
        <w:spacing w:after="120" w:line="264" w:lineRule="auto"/>
        <w:jc w:val="both"/>
      </w:pPr>
      <w:r>
        <w:br w:type="page"/>
      </w:r>
      <w:bookmarkStart w:id="0" w:name="_Toc146112635"/>
    </w:p>
    <w:p w14:paraId="36C7F87D" w14:textId="07849488"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6DA3B274" w14:textId="0235A6F2" w:rsidR="002315DF"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71324969" w:history="1">
        <w:r w:rsidR="002315DF" w:rsidRPr="006C7600">
          <w:rPr>
            <w:rStyle w:val="Hypertextovodkaz"/>
          </w:rPr>
          <w:t>SEZNAM ZKRATEK</w:t>
        </w:r>
        <w:r w:rsidR="002315DF">
          <w:rPr>
            <w:noProof/>
            <w:webHidden/>
          </w:rPr>
          <w:tab/>
        </w:r>
        <w:r w:rsidR="002315DF">
          <w:rPr>
            <w:noProof/>
            <w:webHidden/>
          </w:rPr>
          <w:fldChar w:fldCharType="begin"/>
        </w:r>
        <w:r w:rsidR="002315DF">
          <w:rPr>
            <w:noProof/>
            <w:webHidden/>
          </w:rPr>
          <w:instrText xml:space="preserve"> PAGEREF _Toc171324969 \h </w:instrText>
        </w:r>
        <w:r w:rsidR="002315DF">
          <w:rPr>
            <w:noProof/>
            <w:webHidden/>
          </w:rPr>
        </w:r>
        <w:r w:rsidR="002315DF">
          <w:rPr>
            <w:noProof/>
            <w:webHidden/>
          </w:rPr>
          <w:fldChar w:fldCharType="separate"/>
        </w:r>
        <w:r w:rsidR="00103220">
          <w:rPr>
            <w:noProof/>
            <w:webHidden/>
          </w:rPr>
          <w:t>2</w:t>
        </w:r>
        <w:r w:rsidR="002315DF">
          <w:rPr>
            <w:noProof/>
            <w:webHidden/>
          </w:rPr>
          <w:fldChar w:fldCharType="end"/>
        </w:r>
      </w:hyperlink>
    </w:p>
    <w:p w14:paraId="3C01FCD5" w14:textId="705FB478" w:rsidR="002315DF" w:rsidRDefault="00173CDB">
      <w:pPr>
        <w:pStyle w:val="Obsah1"/>
        <w:rPr>
          <w:rFonts w:asciiTheme="minorHAnsi" w:eastAsiaTheme="minorEastAsia" w:hAnsiTheme="minorHAnsi"/>
          <w:b w:val="0"/>
          <w:caps w:val="0"/>
          <w:noProof/>
          <w:spacing w:val="0"/>
          <w:sz w:val="22"/>
          <w:szCs w:val="22"/>
          <w:lang w:eastAsia="cs-CZ"/>
        </w:rPr>
      </w:pPr>
      <w:hyperlink w:anchor="_Toc171324970" w:history="1">
        <w:r w:rsidR="002315DF" w:rsidRPr="006C7600">
          <w:rPr>
            <w:rStyle w:val="Hypertextovodkaz"/>
          </w:rPr>
          <w:t>Pojmy a definice</w:t>
        </w:r>
        <w:r w:rsidR="002315DF">
          <w:rPr>
            <w:noProof/>
            <w:webHidden/>
          </w:rPr>
          <w:tab/>
        </w:r>
        <w:r w:rsidR="002315DF">
          <w:rPr>
            <w:noProof/>
            <w:webHidden/>
          </w:rPr>
          <w:fldChar w:fldCharType="begin"/>
        </w:r>
        <w:r w:rsidR="002315DF">
          <w:rPr>
            <w:noProof/>
            <w:webHidden/>
          </w:rPr>
          <w:instrText xml:space="preserve"> PAGEREF _Toc171324970 \h </w:instrText>
        </w:r>
        <w:r w:rsidR="002315DF">
          <w:rPr>
            <w:noProof/>
            <w:webHidden/>
          </w:rPr>
        </w:r>
        <w:r w:rsidR="002315DF">
          <w:rPr>
            <w:noProof/>
            <w:webHidden/>
          </w:rPr>
          <w:fldChar w:fldCharType="separate"/>
        </w:r>
        <w:r w:rsidR="00103220">
          <w:rPr>
            <w:noProof/>
            <w:webHidden/>
          </w:rPr>
          <w:t>3</w:t>
        </w:r>
        <w:r w:rsidR="002315DF">
          <w:rPr>
            <w:noProof/>
            <w:webHidden/>
          </w:rPr>
          <w:fldChar w:fldCharType="end"/>
        </w:r>
      </w:hyperlink>
    </w:p>
    <w:p w14:paraId="334D586A" w14:textId="3A612D57" w:rsidR="002315DF" w:rsidRDefault="00173CDB">
      <w:pPr>
        <w:pStyle w:val="Obsah1"/>
        <w:rPr>
          <w:rFonts w:asciiTheme="minorHAnsi" w:eastAsiaTheme="minorEastAsia" w:hAnsiTheme="minorHAnsi"/>
          <w:b w:val="0"/>
          <w:caps w:val="0"/>
          <w:noProof/>
          <w:spacing w:val="0"/>
          <w:sz w:val="22"/>
          <w:szCs w:val="22"/>
          <w:lang w:eastAsia="cs-CZ"/>
        </w:rPr>
      </w:pPr>
      <w:hyperlink w:anchor="_Toc171324971" w:history="1">
        <w:r w:rsidR="002315DF" w:rsidRPr="006C7600">
          <w:rPr>
            <w:rStyle w:val="Hypertextovodkaz"/>
            <w:bCs/>
          </w:rPr>
          <w:t>1.</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SPECIFIKACE PŘEDMĚTU DÍLA</w:t>
        </w:r>
        <w:r w:rsidR="002315DF">
          <w:rPr>
            <w:noProof/>
            <w:webHidden/>
          </w:rPr>
          <w:tab/>
        </w:r>
        <w:r w:rsidR="002315DF">
          <w:rPr>
            <w:noProof/>
            <w:webHidden/>
          </w:rPr>
          <w:fldChar w:fldCharType="begin"/>
        </w:r>
        <w:r w:rsidR="002315DF">
          <w:rPr>
            <w:noProof/>
            <w:webHidden/>
          </w:rPr>
          <w:instrText xml:space="preserve"> PAGEREF _Toc171324971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3945969A" w14:textId="74354224" w:rsidR="002315DF" w:rsidRDefault="00173CDB">
      <w:pPr>
        <w:pStyle w:val="Obsah2"/>
        <w:rPr>
          <w:rFonts w:asciiTheme="minorHAnsi" w:eastAsiaTheme="minorEastAsia" w:hAnsiTheme="minorHAnsi"/>
          <w:noProof/>
          <w:spacing w:val="0"/>
          <w:sz w:val="22"/>
          <w:szCs w:val="22"/>
          <w:lang w:eastAsia="cs-CZ"/>
        </w:rPr>
      </w:pPr>
      <w:hyperlink w:anchor="_Toc171324972" w:history="1">
        <w:r w:rsidR="002315DF" w:rsidRPr="006C7600">
          <w:rPr>
            <w:rStyle w:val="Hypertextovodkaz"/>
            <w:rFonts w:asciiTheme="majorHAnsi" w:hAnsiTheme="majorHAnsi"/>
            <w:b/>
          </w:rPr>
          <w:t>1.1</w:t>
        </w:r>
        <w:r w:rsidR="002315DF">
          <w:rPr>
            <w:rFonts w:asciiTheme="minorHAnsi" w:eastAsiaTheme="minorEastAsia" w:hAnsiTheme="minorHAnsi"/>
            <w:noProof/>
            <w:spacing w:val="0"/>
            <w:sz w:val="22"/>
            <w:szCs w:val="22"/>
            <w:lang w:eastAsia="cs-CZ"/>
          </w:rPr>
          <w:tab/>
        </w:r>
        <w:r w:rsidR="002315DF" w:rsidRPr="006C7600">
          <w:rPr>
            <w:rStyle w:val="Hypertextovodkaz"/>
            <w:b/>
          </w:rPr>
          <w:t>Účel a rozsah předmětu Díla</w:t>
        </w:r>
        <w:r w:rsidR="002315DF">
          <w:rPr>
            <w:noProof/>
            <w:webHidden/>
          </w:rPr>
          <w:tab/>
        </w:r>
        <w:r w:rsidR="002315DF">
          <w:rPr>
            <w:noProof/>
            <w:webHidden/>
          </w:rPr>
          <w:fldChar w:fldCharType="begin"/>
        </w:r>
        <w:r w:rsidR="002315DF">
          <w:rPr>
            <w:noProof/>
            <w:webHidden/>
          </w:rPr>
          <w:instrText xml:space="preserve"> PAGEREF _Toc171324972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3DAF5F59" w14:textId="78D38463" w:rsidR="002315DF" w:rsidRDefault="00173CDB">
      <w:pPr>
        <w:pStyle w:val="Obsah2"/>
        <w:rPr>
          <w:rFonts w:asciiTheme="minorHAnsi" w:eastAsiaTheme="minorEastAsia" w:hAnsiTheme="minorHAnsi"/>
          <w:noProof/>
          <w:spacing w:val="0"/>
          <w:sz w:val="22"/>
          <w:szCs w:val="22"/>
          <w:lang w:eastAsia="cs-CZ"/>
        </w:rPr>
      </w:pPr>
      <w:hyperlink w:anchor="_Toc171324973" w:history="1">
        <w:r w:rsidR="002315DF" w:rsidRPr="006C7600">
          <w:rPr>
            <w:rStyle w:val="Hypertextovodkaz"/>
            <w:rFonts w:asciiTheme="majorHAnsi" w:hAnsiTheme="majorHAnsi"/>
            <w:b/>
          </w:rPr>
          <w:t>1.2</w:t>
        </w:r>
        <w:r w:rsidR="002315DF">
          <w:rPr>
            <w:rFonts w:asciiTheme="minorHAnsi" w:eastAsiaTheme="minorEastAsia" w:hAnsiTheme="minorHAnsi"/>
            <w:noProof/>
            <w:spacing w:val="0"/>
            <w:sz w:val="22"/>
            <w:szCs w:val="22"/>
            <w:lang w:eastAsia="cs-CZ"/>
          </w:rPr>
          <w:tab/>
        </w:r>
        <w:r w:rsidR="002315DF" w:rsidRPr="006C7600">
          <w:rPr>
            <w:rStyle w:val="Hypertextovodkaz"/>
            <w:b/>
          </w:rPr>
          <w:t>Umístění stavby</w:t>
        </w:r>
        <w:r w:rsidR="002315DF">
          <w:rPr>
            <w:noProof/>
            <w:webHidden/>
          </w:rPr>
          <w:tab/>
        </w:r>
        <w:r w:rsidR="002315DF">
          <w:rPr>
            <w:noProof/>
            <w:webHidden/>
          </w:rPr>
          <w:fldChar w:fldCharType="begin"/>
        </w:r>
        <w:r w:rsidR="002315DF">
          <w:rPr>
            <w:noProof/>
            <w:webHidden/>
          </w:rPr>
          <w:instrText xml:space="preserve"> PAGEREF _Toc171324973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0BE9A52A" w14:textId="1638DF71" w:rsidR="002315DF" w:rsidRDefault="00173CDB">
      <w:pPr>
        <w:pStyle w:val="Obsah1"/>
        <w:rPr>
          <w:rFonts w:asciiTheme="minorHAnsi" w:eastAsiaTheme="minorEastAsia" w:hAnsiTheme="minorHAnsi"/>
          <w:b w:val="0"/>
          <w:caps w:val="0"/>
          <w:noProof/>
          <w:spacing w:val="0"/>
          <w:sz w:val="22"/>
          <w:szCs w:val="22"/>
          <w:lang w:eastAsia="cs-CZ"/>
        </w:rPr>
      </w:pPr>
      <w:hyperlink w:anchor="_Toc171324974" w:history="1">
        <w:r w:rsidR="002315DF" w:rsidRPr="006C7600">
          <w:rPr>
            <w:rStyle w:val="Hypertextovodkaz"/>
            <w:bCs/>
          </w:rPr>
          <w:t>2.</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PŘEHLED VÝCHOZÍCH PODKLADŮ</w:t>
        </w:r>
        <w:r w:rsidR="002315DF">
          <w:rPr>
            <w:noProof/>
            <w:webHidden/>
          </w:rPr>
          <w:tab/>
        </w:r>
        <w:r w:rsidR="002315DF">
          <w:rPr>
            <w:noProof/>
            <w:webHidden/>
          </w:rPr>
          <w:fldChar w:fldCharType="begin"/>
        </w:r>
        <w:r w:rsidR="002315DF">
          <w:rPr>
            <w:noProof/>
            <w:webHidden/>
          </w:rPr>
          <w:instrText xml:space="preserve"> PAGEREF _Toc171324974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1D71E8D8" w14:textId="2AE7A178" w:rsidR="002315DF" w:rsidRDefault="00173CDB">
      <w:pPr>
        <w:pStyle w:val="Obsah2"/>
        <w:rPr>
          <w:rFonts w:asciiTheme="minorHAnsi" w:eastAsiaTheme="minorEastAsia" w:hAnsiTheme="minorHAnsi"/>
          <w:noProof/>
          <w:spacing w:val="0"/>
          <w:sz w:val="22"/>
          <w:szCs w:val="22"/>
          <w:lang w:eastAsia="cs-CZ"/>
        </w:rPr>
      </w:pPr>
      <w:hyperlink w:anchor="_Toc171324975" w:history="1">
        <w:r w:rsidR="002315DF" w:rsidRPr="006C7600">
          <w:rPr>
            <w:rStyle w:val="Hypertextovodkaz"/>
            <w:rFonts w:asciiTheme="majorHAnsi" w:hAnsiTheme="majorHAnsi"/>
            <w:b/>
          </w:rPr>
          <w:t>2.1</w:t>
        </w:r>
        <w:r w:rsidR="002315DF">
          <w:rPr>
            <w:rFonts w:asciiTheme="minorHAnsi" w:eastAsiaTheme="minorEastAsia" w:hAnsiTheme="minorHAnsi"/>
            <w:noProof/>
            <w:spacing w:val="0"/>
            <w:sz w:val="22"/>
            <w:szCs w:val="22"/>
            <w:lang w:eastAsia="cs-CZ"/>
          </w:rPr>
          <w:tab/>
        </w:r>
        <w:r w:rsidR="002315DF" w:rsidRPr="006C7600">
          <w:rPr>
            <w:rStyle w:val="Hypertextovodkaz"/>
            <w:b/>
          </w:rPr>
          <w:t>Projektová dokumentace</w:t>
        </w:r>
        <w:r w:rsidR="002315DF">
          <w:rPr>
            <w:noProof/>
            <w:webHidden/>
          </w:rPr>
          <w:tab/>
        </w:r>
        <w:r w:rsidR="002315DF">
          <w:rPr>
            <w:noProof/>
            <w:webHidden/>
          </w:rPr>
          <w:fldChar w:fldCharType="begin"/>
        </w:r>
        <w:r w:rsidR="002315DF">
          <w:rPr>
            <w:noProof/>
            <w:webHidden/>
          </w:rPr>
          <w:instrText xml:space="preserve"> PAGEREF _Toc171324975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35FE5CDE" w14:textId="5481D95B" w:rsidR="002315DF" w:rsidRDefault="00173CDB">
      <w:pPr>
        <w:pStyle w:val="Obsah1"/>
        <w:rPr>
          <w:rFonts w:asciiTheme="minorHAnsi" w:eastAsiaTheme="minorEastAsia" w:hAnsiTheme="minorHAnsi"/>
          <w:b w:val="0"/>
          <w:caps w:val="0"/>
          <w:noProof/>
          <w:spacing w:val="0"/>
          <w:sz w:val="22"/>
          <w:szCs w:val="22"/>
          <w:lang w:eastAsia="cs-CZ"/>
        </w:rPr>
      </w:pPr>
      <w:hyperlink w:anchor="_Toc171324976" w:history="1">
        <w:r w:rsidR="002315DF" w:rsidRPr="006C7600">
          <w:rPr>
            <w:rStyle w:val="Hypertextovodkaz"/>
            <w:bCs/>
          </w:rPr>
          <w:t>3.</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KOORDINACE S JINÝMI STAVBAMI</w:t>
        </w:r>
        <w:r w:rsidR="002315DF">
          <w:rPr>
            <w:noProof/>
            <w:webHidden/>
          </w:rPr>
          <w:tab/>
        </w:r>
        <w:r w:rsidR="002315DF">
          <w:rPr>
            <w:noProof/>
            <w:webHidden/>
          </w:rPr>
          <w:fldChar w:fldCharType="begin"/>
        </w:r>
        <w:r w:rsidR="002315DF">
          <w:rPr>
            <w:noProof/>
            <w:webHidden/>
          </w:rPr>
          <w:instrText xml:space="preserve"> PAGEREF _Toc171324976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7A3D858A" w14:textId="0210C2B4" w:rsidR="002315DF" w:rsidRDefault="00173CDB">
      <w:pPr>
        <w:pStyle w:val="Obsah1"/>
        <w:rPr>
          <w:rFonts w:asciiTheme="minorHAnsi" w:eastAsiaTheme="minorEastAsia" w:hAnsiTheme="minorHAnsi"/>
          <w:b w:val="0"/>
          <w:caps w:val="0"/>
          <w:noProof/>
          <w:spacing w:val="0"/>
          <w:sz w:val="22"/>
          <w:szCs w:val="22"/>
          <w:lang w:eastAsia="cs-CZ"/>
        </w:rPr>
      </w:pPr>
      <w:hyperlink w:anchor="_Toc171324977" w:history="1">
        <w:r w:rsidR="002315DF" w:rsidRPr="006C7600">
          <w:rPr>
            <w:rStyle w:val="Hypertextovodkaz"/>
            <w:bCs/>
          </w:rPr>
          <w:t>4.</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Zvláštní TECHNICKÉ podmímky a požadavky na PROVEDENÍ DÍLA</w:t>
        </w:r>
        <w:r w:rsidR="002315DF">
          <w:rPr>
            <w:noProof/>
            <w:webHidden/>
          </w:rPr>
          <w:tab/>
        </w:r>
        <w:r w:rsidR="002315DF">
          <w:rPr>
            <w:noProof/>
            <w:webHidden/>
          </w:rPr>
          <w:fldChar w:fldCharType="begin"/>
        </w:r>
        <w:r w:rsidR="002315DF">
          <w:rPr>
            <w:noProof/>
            <w:webHidden/>
          </w:rPr>
          <w:instrText xml:space="preserve"> PAGEREF _Toc171324977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2538F79F" w14:textId="172BD3B7" w:rsidR="002315DF" w:rsidRDefault="00173CDB">
      <w:pPr>
        <w:pStyle w:val="Obsah2"/>
        <w:rPr>
          <w:rFonts w:asciiTheme="minorHAnsi" w:eastAsiaTheme="minorEastAsia" w:hAnsiTheme="minorHAnsi"/>
          <w:noProof/>
          <w:spacing w:val="0"/>
          <w:sz w:val="22"/>
          <w:szCs w:val="22"/>
          <w:lang w:eastAsia="cs-CZ"/>
        </w:rPr>
      </w:pPr>
      <w:hyperlink w:anchor="_Toc171324978" w:history="1">
        <w:r w:rsidR="002315DF" w:rsidRPr="006C7600">
          <w:rPr>
            <w:rStyle w:val="Hypertextovodkaz"/>
            <w:rFonts w:asciiTheme="majorHAnsi" w:hAnsiTheme="majorHAnsi"/>
            <w:b/>
          </w:rPr>
          <w:t>4.1</w:t>
        </w:r>
        <w:r w:rsidR="002315DF">
          <w:rPr>
            <w:rFonts w:asciiTheme="minorHAnsi" w:eastAsiaTheme="minorEastAsia" w:hAnsiTheme="minorHAnsi"/>
            <w:noProof/>
            <w:spacing w:val="0"/>
            <w:sz w:val="22"/>
            <w:szCs w:val="22"/>
            <w:lang w:eastAsia="cs-CZ"/>
          </w:rPr>
          <w:tab/>
        </w:r>
        <w:r w:rsidR="002315DF" w:rsidRPr="006C7600">
          <w:rPr>
            <w:rStyle w:val="Hypertextovodkaz"/>
            <w:b/>
          </w:rPr>
          <w:t>Všeobecně</w:t>
        </w:r>
        <w:r w:rsidR="002315DF">
          <w:rPr>
            <w:noProof/>
            <w:webHidden/>
          </w:rPr>
          <w:tab/>
        </w:r>
        <w:r w:rsidR="002315DF">
          <w:rPr>
            <w:noProof/>
            <w:webHidden/>
          </w:rPr>
          <w:fldChar w:fldCharType="begin"/>
        </w:r>
        <w:r w:rsidR="002315DF">
          <w:rPr>
            <w:noProof/>
            <w:webHidden/>
          </w:rPr>
          <w:instrText xml:space="preserve"> PAGEREF _Toc171324978 \h </w:instrText>
        </w:r>
        <w:r w:rsidR="002315DF">
          <w:rPr>
            <w:noProof/>
            <w:webHidden/>
          </w:rPr>
        </w:r>
        <w:r w:rsidR="002315DF">
          <w:rPr>
            <w:noProof/>
            <w:webHidden/>
          </w:rPr>
          <w:fldChar w:fldCharType="separate"/>
        </w:r>
        <w:r w:rsidR="00103220">
          <w:rPr>
            <w:noProof/>
            <w:webHidden/>
          </w:rPr>
          <w:t>4</w:t>
        </w:r>
        <w:r w:rsidR="002315DF">
          <w:rPr>
            <w:noProof/>
            <w:webHidden/>
          </w:rPr>
          <w:fldChar w:fldCharType="end"/>
        </w:r>
      </w:hyperlink>
    </w:p>
    <w:p w14:paraId="1580453D" w14:textId="68B09E1A" w:rsidR="002315DF" w:rsidRDefault="00173CDB">
      <w:pPr>
        <w:pStyle w:val="Obsah2"/>
        <w:rPr>
          <w:rFonts w:asciiTheme="minorHAnsi" w:eastAsiaTheme="minorEastAsia" w:hAnsiTheme="minorHAnsi"/>
          <w:noProof/>
          <w:spacing w:val="0"/>
          <w:sz w:val="22"/>
          <w:szCs w:val="22"/>
          <w:lang w:eastAsia="cs-CZ"/>
        </w:rPr>
      </w:pPr>
      <w:hyperlink w:anchor="_Toc171324979" w:history="1">
        <w:r w:rsidR="002315DF" w:rsidRPr="006C7600">
          <w:rPr>
            <w:rStyle w:val="Hypertextovodkaz"/>
            <w:rFonts w:asciiTheme="majorHAnsi" w:hAnsiTheme="majorHAnsi"/>
            <w:b/>
          </w:rPr>
          <w:t>4.2</w:t>
        </w:r>
        <w:r w:rsidR="002315DF">
          <w:rPr>
            <w:rFonts w:asciiTheme="minorHAnsi" w:eastAsiaTheme="minorEastAsia" w:hAnsiTheme="minorHAnsi"/>
            <w:noProof/>
            <w:spacing w:val="0"/>
            <w:sz w:val="22"/>
            <w:szCs w:val="22"/>
            <w:lang w:eastAsia="cs-CZ"/>
          </w:rPr>
          <w:tab/>
        </w:r>
        <w:r w:rsidR="002315DF" w:rsidRPr="006C7600">
          <w:rPr>
            <w:rStyle w:val="Hypertextovodkaz"/>
            <w:rFonts w:asciiTheme="majorHAnsi" w:hAnsiTheme="majorHAnsi"/>
            <w:b/>
          </w:rPr>
          <w:t>Zeměměřická činnost zhotovitele</w:t>
        </w:r>
        <w:r w:rsidR="002315DF">
          <w:rPr>
            <w:noProof/>
            <w:webHidden/>
          </w:rPr>
          <w:tab/>
        </w:r>
        <w:r w:rsidR="002315DF">
          <w:rPr>
            <w:noProof/>
            <w:webHidden/>
          </w:rPr>
          <w:fldChar w:fldCharType="begin"/>
        </w:r>
        <w:r w:rsidR="002315DF">
          <w:rPr>
            <w:noProof/>
            <w:webHidden/>
          </w:rPr>
          <w:instrText xml:space="preserve"> PAGEREF _Toc171324979 \h </w:instrText>
        </w:r>
        <w:r w:rsidR="002315DF">
          <w:rPr>
            <w:noProof/>
            <w:webHidden/>
          </w:rPr>
        </w:r>
        <w:r w:rsidR="002315DF">
          <w:rPr>
            <w:noProof/>
            <w:webHidden/>
          </w:rPr>
          <w:fldChar w:fldCharType="separate"/>
        </w:r>
        <w:r w:rsidR="00103220">
          <w:rPr>
            <w:noProof/>
            <w:webHidden/>
          </w:rPr>
          <w:t>10</w:t>
        </w:r>
        <w:r w:rsidR="002315DF">
          <w:rPr>
            <w:noProof/>
            <w:webHidden/>
          </w:rPr>
          <w:fldChar w:fldCharType="end"/>
        </w:r>
      </w:hyperlink>
    </w:p>
    <w:p w14:paraId="3FF32365" w14:textId="692C0CE9" w:rsidR="002315DF" w:rsidRDefault="00173CDB">
      <w:pPr>
        <w:pStyle w:val="Obsah2"/>
        <w:rPr>
          <w:rFonts w:asciiTheme="minorHAnsi" w:eastAsiaTheme="minorEastAsia" w:hAnsiTheme="minorHAnsi"/>
          <w:noProof/>
          <w:spacing w:val="0"/>
          <w:sz w:val="22"/>
          <w:szCs w:val="22"/>
          <w:lang w:eastAsia="cs-CZ"/>
        </w:rPr>
      </w:pPr>
      <w:hyperlink w:anchor="_Toc171324981" w:history="1">
        <w:r w:rsidR="002315DF" w:rsidRPr="006C7600">
          <w:rPr>
            <w:rStyle w:val="Hypertextovodkaz"/>
            <w:rFonts w:asciiTheme="majorHAnsi" w:hAnsiTheme="majorHAnsi"/>
            <w:b/>
          </w:rPr>
          <w:t>4.3</w:t>
        </w:r>
        <w:r w:rsidR="002315DF">
          <w:rPr>
            <w:rFonts w:asciiTheme="minorHAnsi" w:eastAsiaTheme="minorEastAsia" w:hAnsiTheme="minorHAnsi"/>
            <w:noProof/>
            <w:spacing w:val="0"/>
            <w:sz w:val="22"/>
            <w:szCs w:val="22"/>
            <w:lang w:eastAsia="cs-CZ"/>
          </w:rPr>
          <w:tab/>
        </w:r>
        <w:r w:rsidR="002315DF" w:rsidRPr="006C7600">
          <w:rPr>
            <w:rStyle w:val="Hypertextovodkaz"/>
            <w:b/>
          </w:rPr>
          <w:t>Doklady překládané zhotovitelem</w:t>
        </w:r>
        <w:r w:rsidR="002315DF">
          <w:rPr>
            <w:noProof/>
            <w:webHidden/>
          </w:rPr>
          <w:tab/>
        </w:r>
        <w:r w:rsidR="002315DF">
          <w:rPr>
            <w:noProof/>
            <w:webHidden/>
          </w:rPr>
          <w:fldChar w:fldCharType="begin"/>
        </w:r>
        <w:r w:rsidR="002315DF">
          <w:rPr>
            <w:noProof/>
            <w:webHidden/>
          </w:rPr>
          <w:instrText xml:space="preserve"> PAGEREF _Toc171324981 \h </w:instrText>
        </w:r>
        <w:r w:rsidR="002315DF">
          <w:rPr>
            <w:noProof/>
            <w:webHidden/>
          </w:rPr>
        </w:r>
        <w:r w:rsidR="002315DF">
          <w:rPr>
            <w:noProof/>
            <w:webHidden/>
          </w:rPr>
          <w:fldChar w:fldCharType="separate"/>
        </w:r>
        <w:r w:rsidR="00103220">
          <w:rPr>
            <w:noProof/>
            <w:webHidden/>
          </w:rPr>
          <w:t>10</w:t>
        </w:r>
        <w:r w:rsidR="002315DF">
          <w:rPr>
            <w:noProof/>
            <w:webHidden/>
          </w:rPr>
          <w:fldChar w:fldCharType="end"/>
        </w:r>
      </w:hyperlink>
    </w:p>
    <w:p w14:paraId="6DA1B6FA" w14:textId="201CBA0C" w:rsidR="002315DF" w:rsidRDefault="00173CDB">
      <w:pPr>
        <w:pStyle w:val="Obsah2"/>
        <w:rPr>
          <w:rFonts w:asciiTheme="minorHAnsi" w:eastAsiaTheme="minorEastAsia" w:hAnsiTheme="minorHAnsi"/>
          <w:noProof/>
          <w:spacing w:val="0"/>
          <w:sz w:val="22"/>
          <w:szCs w:val="22"/>
          <w:lang w:eastAsia="cs-CZ"/>
        </w:rPr>
      </w:pPr>
      <w:hyperlink w:anchor="_Toc171324982" w:history="1">
        <w:r w:rsidR="002315DF" w:rsidRPr="006C7600">
          <w:rPr>
            <w:rStyle w:val="Hypertextovodkaz"/>
            <w:rFonts w:asciiTheme="majorHAnsi" w:hAnsiTheme="majorHAnsi"/>
            <w:b/>
          </w:rPr>
          <w:t>4.4</w:t>
        </w:r>
        <w:r w:rsidR="002315DF">
          <w:rPr>
            <w:rFonts w:asciiTheme="minorHAnsi" w:eastAsiaTheme="minorEastAsia" w:hAnsiTheme="minorHAnsi"/>
            <w:noProof/>
            <w:spacing w:val="0"/>
            <w:sz w:val="22"/>
            <w:szCs w:val="22"/>
            <w:lang w:eastAsia="cs-CZ"/>
          </w:rPr>
          <w:tab/>
        </w:r>
        <w:r w:rsidR="002315DF" w:rsidRPr="006C7600">
          <w:rPr>
            <w:rStyle w:val="Hypertextovodkaz"/>
            <w:b/>
          </w:rPr>
          <w:t>Dokumentace zhotovitele pro stavbu</w:t>
        </w:r>
        <w:r w:rsidR="002315DF">
          <w:rPr>
            <w:noProof/>
            <w:webHidden/>
          </w:rPr>
          <w:tab/>
        </w:r>
        <w:r w:rsidR="002315DF">
          <w:rPr>
            <w:noProof/>
            <w:webHidden/>
          </w:rPr>
          <w:fldChar w:fldCharType="begin"/>
        </w:r>
        <w:r w:rsidR="002315DF">
          <w:rPr>
            <w:noProof/>
            <w:webHidden/>
          </w:rPr>
          <w:instrText xml:space="preserve"> PAGEREF _Toc171324982 \h </w:instrText>
        </w:r>
        <w:r w:rsidR="002315DF">
          <w:rPr>
            <w:noProof/>
            <w:webHidden/>
          </w:rPr>
        </w:r>
        <w:r w:rsidR="002315DF">
          <w:rPr>
            <w:noProof/>
            <w:webHidden/>
          </w:rPr>
          <w:fldChar w:fldCharType="separate"/>
        </w:r>
        <w:r w:rsidR="00103220">
          <w:rPr>
            <w:noProof/>
            <w:webHidden/>
          </w:rPr>
          <w:t>12</w:t>
        </w:r>
        <w:r w:rsidR="002315DF">
          <w:rPr>
            <w:noProof/>
            <w:webHidden/>
          </w:rPr>
          <w:fldChar w:fldCharType="end"/>
        </w:r>
      </w:hyperlink>
    </w:p>
    <w:p w14:paraId="6FF57420" w14:textId="4AD171E5" w:rsidR="002315DF" w:rsidRDefault="00173CDB">
      <w:pPr>
        <w:pStyle w:val="Obsah2"/>
        <w:rPr>
          <w:rFonts w:asciiTheme="minorHAnsi" w:eastAsiaTheme="minorEastAsia" w:hAnsiTheme="minorHAnsi"/>
          <w:noProof/>
          <w:spacing w:val="0"/>
          <w:sz w:val="22"/>
          <w:szCs w:val="22"/>
          <w:lang w:eastAsia="cs-CZ"/>
        </w:rPr>
      </w:pPr>
      <w:hyperlink w:anchor="_Toc171324983" w:history="1">
        <w:r w:rsidR="002315DF" w:rsidRPr="006C7600">
          <w:rPr>
            <w:rStyle w:val="Hypertextovodkaz"/>
            <w:rFonts w:asciiTheme="majorHAnsi" w:hAnsiTheme="majorHAnsi"/>
            <w:b/>
          </w:rPr>
          <w:t>4.5</w:t>
        </w:r>
        <w:r w:rsidR="002315DF">
          <w:rPr>
            <w:rFonts w:asciiTheme="minorHAnsi" w:eastAsiaTheme="minorEastAsia" w:hAnsiTheme="minorHAnsi"/>
            <w:noProof/>
            <w:spacing w:val="0"/>
            <w:sz w:val="22"/>
            <w:szCs w:val="22"/>
            <w:lang w:eastAsia="cs-CZ"/>
          </w:rPr>
          <w:tab/>
        </w:r>
        <w:r w:rsidR="002315DF" w:rsidRPr="006C7600">
          <w:rPr>
            <w:rStyle w:val="Hypertextovodkaz"/>
            <w:b/>
          </w:rPr>
          <w:t>Dokumentace skutečného provedení stavby</w:t>
        </w:r>
        <w:r w:rsidR="002315DF">
          <w:rPr>
            <w:noProof/>
            <w:webHidden/>
          </w:rPr>
          <w:tab/>
        </w:r>
        <w:r w:rsidR="002315DF">
          <w:rPr>
            <w:noProof/>
            <w:webHidden/>
          </w:rPr>
          <w:fldChar w:fldCharType="begin"/>
        </w:r>
        <w:r w:rsidR="002315DF">
          <w:rPr>
            <w:noProof/>
            <w:webHidden/>
          </w:rPr>
          <w:instrText xml:space="preserve"> PAGEREF _Toc171324983 \h </w:instrText>
        </w:r>
        <w:r w:rsidR="002315DF">
          <w:rPr>
            <w:noProof/>
            <w:webHidden/>
          </w:rPr>
        </w:r>
        <w:r w:rsidR="002315DF">
          <w:rPr>
            <w:noProof/>
            <w:webHidden/>
          </w:rPr>
          <w:fldChar w:fldCharType="separate"/>
        </w:r>
        <w:r w:rsidR="00103220">
          <w:rPr>
            <w:noProof/>
            <w:webHidden/>
          </w:rPr>
          <w:t>12</w:t>
        </w:r>
        <w:r w:rsidR="002315DF">
          <w:rPr>
            <w:noProof/>
            <w:webHidden/>
          </w:rPr>
          <w:fldChar w:fldCharType="end"/>
        </w:r>
      </w:hyperlink>
    </w:p>
    <w:p w14:paraId="3674F1A0" w14:textId="275AB4A2" w:rsidR="002315DF" w:rsidRDefault="00173CDB">
      <w:pPr>
        <w:pStyle w:val="Obsah2"/>
        <w:rPr>
          <w:rFonts w:asciiTheme="minorHAnsi" w:eastAsiaTheme="minorEastAsia" w:hAnsiTheme="minorHAnsi"/>
          <w:noProof/>
          <w:spacing w:val="0"/>
          <w:sz w:val="22"/>
          <w:szCs w:val="22"/>
          <w:lang w:eastAsia="cs-CZ"/>
        </w:rPr>
      </w:pPr>
      <w:hyperlink w:anchor="_Toc171324984" w:history="1">
        <w:r w:rsidR="002315DF" w:rsidRPr="006C7600">
          <w:rPr>
            <w:rStyle w:val="Hypertextovodkaz"/>
            <w:rFonts w:asciiTheme="majorHAnsi" w:hAnsiTheme="majorHAnsi"/>
            <w:b/>
          </w:rPr>
          <w:t>4.6</w:t>
        </w:r>
        <w:r w:rsidR="002315DF">
          <w:rPr>
            <w:rFonts w:asciiTheme="minorHAnsi" w:eastAsiaTheme="minorEastAsia" w:hAnsiTheme="minorHAnsi"/>
            <w:noProof/>
            <w:spacing w:val="0"/>
            <w:sz w:val="22"/>
            <w:szCs w:val="22"/>
            <w:lang w:eastAsia="cs-CZ"/>
          </w:rPr>
          <w:tab/>
        </w:r>
        <w:r w:rsidR="002315DF" w:rsidRPr="006C7600">
          <w:rPr>
            <w:rStyle w:val="Hypertextovodkaz"/>
            <w:b/>
          </w:rPr>
          <w:t>Zabezpečovací zařízení</w:t>
        </w:r>
        <w:r w:rsidR="002315DF">
          <w:rPr>
            <w:noProof/>
            <w:webHidden/>
          </w:rPr>
          <w:tab/>
        </w:r>
        <w:r w:rsidR="002315DF">
          <w:rPr>
            <w:noProof/>
            <w:webHidden/>
          </w:rPr>
          <w:fldChar w:fldCharType="begin"/>
        </w:r>
        <w:r w:rsidR="002315DF">
          <w:rPr>
            <w:noProof/>
            <w:webHidden/>
          </w:rPr>
          <w:instrText xml:space="preserve"> PAGEREF _Toc171324984 \h </w:instrText>
        </w:r>
        <w:r w:rsidR="002315DF">
          <w:rPr>
            <w:noProof/>
            <w:webHidden/>
          </w:rPr>
        </w:r>
        <w:r w:rsidR="002315DF">
          <w:rPr>
            <w:noProof/>
            <w:webHidden/>
          </w:rPr>
          <w:fldChar w:fldCharType="separate"/>
        </w:r>
        <w:r w:rsidR="00103220">
          <w:rPr>
            <w:noProof/>
            <w:webHidden/>
          </w:rPr>
          <w:t>12</w:t>
        </w:r>
        <w:r w:rsidR="002315DF">
          <w:rPr>
            <w:noProof/>
            <w:webHidden/>
          </w:rPr>
          <w:fldChar w:fldCharType="end"/>
        </w:r>
      </w:hyperlink>
    </w:p>
    <w:p w14:paraId="3F6666A9" w14:textId="23514E0B" w:rsidR="002315DF" w:rsidRDefault="00173CDB">
      <w:pPr>
        <w:pStyle w:val="Obsah2"/>
        <w:rPr>
          <w:rFonts w:asciiTheme="minorHAnsi" w:eastAsiaTheme="minorEastAsia" w:hAnsiTheme="minorHAnsi"/>
          <w:noProof/>
          <w:spacing w:val="0"/>
          <w:sz w:val="22"/>
          <w:szCs w:val="22"/>
          <w:lang w:eastAsia="cs-CZ"/>
        </w:rPr>
      </w:pPr>
      <w:hyperlink w:anchor="_Toc171324985" w:history="1">
        <w:r w:rsidR="002315DF" w:rsidRPr="006C7600">
          <w:rPr>
            <w:rStyle w:val="Hypertextovodkaz"/>
            <w:rFonts w:asciiTheme="majorHAnsi" w:hAnsiTheme="majorHAnsi"/>
            <w:b/>
          </w:rPr>
          <w:t>4.7</w:t>
        </w:r>
        <w:r w:rsidR="002315DF">
          <w:rPr>
            <w:rFonts w:asciiTheme="minorHAnsi" w:eastAsiaTheme="minorEastAsia" w:hAnsiTheme="minorHAnsi"/>
            <w:noProof/>
            <w:spacing w:val="0"/>
            <w:sz w:val="22"/>
            <w:szCs w:val="22"/>
            <w:lang w:eastAsia="cs-CZ"/>
          </w:rPr>
          <w:tab/>
        </w:r>
        <w:r w:rsidR="002315DF" w:rsidRPr="006C7600">
          <w:rPr>
            <w:rStyle w:val="Hypertextovodkaz"/>
            <w:b/>
          </w:rPr>
          <w:t>Životní prostředí</w:t>
        </w:r>
        <w:r w:rsidR="002315DF">
          <w:rPr>
            <w:noProof/>
            <w:webHidden/>
          </w:rPr>
          <w:tab/>
        </w:r>
        <w:r w:rsidR="002315DF">
          <w:rPr>
            <w:noProof/>
            <w:webHidden/>
          </w:rPr>
          <w:fldChar w:fldCharType="begin"/>
        </w:r>
        <w:r w:rsidR="002315DF">
          <w:rPr>
            <w:noProof/>
            <w:webHidden/>
          </w:rPr>
          <w:instrText xml:space="preserve"> PAGEREF _Toc171324985 \h </w:instrText>
        </w:r>
        <w:r w:rsidR="002315DF">
          <w:rPr>
            <w:noProof/>
            <w:webHidden/>
          </w:rPr>
        </w:r>
        <w:r w:rsidR="002315DF">
          <w:rPr>
            <w:noProof/>
            <w:webHidden/>
          </w:rPr>
          <w:fldChar w:fldCharType="separate"/>
        </w:r>
        <w:r w:rsidR="00103220">
          <w:rPr>
            <w:noProof/>
            <w:webHidden/>
          </w:rPr>
          <w:t>13</w:t>
        </w:r>
        <w:r w:rsidR="002315DF">
          <w:rPr>
            <w:noProof/>
            <w:webHidden/>
          </w:rPr>
          <w:fldChar w:fldCharType="end"/>
        </w:r>
      </w:hyperlink>
    </w:p>
    <w:p w14:paraId="567D2B93" w14:textId="080817D1" w:rsidR="002315DF" w:rsidRDefault="00173CDB">
      <w:pPr>
        <w:pStyle w:val="Obsah1"/>
        <w:rPr>
          <w:rFonts w:asciiTheme="minorHAnsi" w:eastAsiaTheme="minorEastAsia" w:hAnsiTheme="minorHAnsi"/>
          <w:b w:val="0"/>
          <w:caps w:val="0"/>
          <w:noProof/>
          <w:spacing w:val="0"/>
          <w:sz w:val="22"/>
          <w:szCs w:val="22"/>
          <w:lang w:eastAsia="cs-CZ"/>
        </w:rPr>
      </w:pPr>
      <w:hyperlink w:anchor="_Toc171324986" w:history="1">
        <w:r w:rsidR="002315DF" w:rsidRPr="006C7600">
          <w:rPr>
            <w:rStyle w:val="Hypertextovodkaz"/>
            <w:bCs/>
          </w:rPr>
          <w:t>5.</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ORGANIZACE VÝSTAVBY, VÝLUKY</w:t>
        </w:r>
        <w:r w:rsidR="002315DF">
          <w:rPr>
            <w:noProof/>
            <w:webHidden/>
          </w:rPr>
          <w:tab/>
        </w:r>
        <w:r w:rsidR="002315DF">
          <w:rPr>
            <w:noProof/>
            <w:webHidden/>
          </w:rPr>
          <w:fldChar w:fldCharType="begin"/>
        </w:r>
        <w:r w:rsidR="002315DF">
          <w:rPr>
            <w:noProof/>
            <w:webHidden/>
          </w:rPr>
          <w:instrText xml:space="preserve"> PAGEREF _Toc171324986 \h </w:instrText>
        </w:r>
        <w:r w:rsidR="002315DF">
          <w:rPr>
            <w:noProof/>
            <w:webHidden/>
          </w:rPr>
        </w:r>
        <w:r w:rsidR="002315DF">
          <w:rPr>
            <w:noProof/>
            <w:webHidden/>
          </w:rPr>
          <w:fldChar w:fldCharType="separate"/>
        </w:r>
        <w:r w:rsidR="00103220">
          <w:rPr>
            <w:noProof/>
            <w:webHidden/>
          </w:rPr>
          <w:t>14</w:t>
        </w:r>
        <w:r w:rsidR="002315DF">
          <w:rPr>
            <w:noProof/>
            <w:webHidden/>
          </w:rPr>
          <w:fldChar w:fldCharType="end"/>
        </w:r>
      </w:hyperlink>
    </w:p>
    <w:p w14:paraId="1AFD7980" w14:textId="73C2A5DD" w:rsidR="002315DF" w:rsidRDefault="00173CDB">
      <w:pPr>
        <w:pStyle w:val="Obsah1"/>
        <w:rPr>
          <w:rFonts w:asciiTheme="minorHAnsi" w:eastAsiaTheme="minorEastAsia" w:hAnsiTheme="minorHAnsi"/>
          <w:b w:val="0"/>
          <w:caps w:val="0"/>
          <w:noProof/>
          <w:spacing w:val="0"/>
          <w:sz w:val="22"/>
          <w:szCs w:val="22"/>
          <w:lang w:eastAsia="cs-CZ"/>
        </w:rPr>
      </w:pPr>
      <w:hyperlink w:anchor="_Toc171324987" w:history="1">
        <w:r w:rsidR="002315DF" w:rsidRPr="006C7600">
          <w:rPr>
            <w:rStyle w:val="Hypertextovodkaz"/>
            <w:bCs/>
          </w:rPr>
          <w:t>6.</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SOUVISEJÍCÍ DOKUMENTY A PŘEDPISY</w:t>
        </w:r>
        <w:r w:rsidR="002315DF">
          <w:rPr>
            <w:noProof/>
            <w:webHidden/>
          </w:rPr>
          <w:tab/>
        </w:r>
        <w:r w:rsidR="002315DF">
          <w:rPr>
            <w:noProof/>
            <w:webHidden/>
          </w:rPr>
          <w:fldChar w:fldCharType="begin"/>
        </w:r>
        <w:r w:rsidR="002315DF">
          <w:rPr>
            <w:noProof/>
            <w:webHidden/>
          </w:rPr>
          <w:instrText xml:space="preserve"> PAGEREF _Toc171324987 \h </w:instrText>
        </w:r>
        <w:r w:rsidR="002315DF">
          <w:rPr>
            <w:noProof/>
            <w:webHidden/>
          </w:rPr>
        </w:r>
        <w:r w:rsidR="002315DF">
          <w:rPr>
            <w:noProof/>
            <w:webHidden/>
          </w:rPr>
          <w:fldChar w:fldCharType="separate"/>
        </w:r>
        <w:r w:rsidR="00103220">
          <w:rPr>
            <w:noProof/>
            <w:webHidden/>
          </w:rPr>
          <w:t>14</w:t>
        </w:r>
        <w:r w:rsidR="002315DF">
          <w:rPr>
            <w:noProof/>
            <w:webHidden/>
          </w:rPr>
          <w:fldChar w:fldCharType="end"/>
        </w:r>
      </w:hyperlink>
    </w:p>
    <w:p w14:paraId="092AE7D7" w14:textId="04B9EE71" w:rsidR="002315DF" w:rsidRDefault="00173CDB">
      <w:pPr>
        <w:pStyle w:val="Obsah1"/>
        <w:rPr>
          <w:rFonts w:asciiTheme="minorHAnsi" w:eastAsiaTheme="minorEastAsia" w:hAnsiTheme="minorHAnsi"/>
          <w:b w:val="0"/>
          <w:caps w:val="0"/>
          <w:noProof/>
          <w:spacing w:val="0"/>
          <w:sz w:val="22"/>
          <w:szCs w:val="22"/>
          <w:lang w:eastAsia="cs-CZ"/>
        </w:rPr>
      </w:pPr>
      <w:hyperlink w:anchor="_Toc171324988" w:history="1">
        <w:r w:rsidR="002315DF" w:rsidRPr="006C7600">
          <w:rPr>
            <w:rStyle w:val="Hypertextovodkaz"/>
            <w:bCs/>
          </w:rPr>
          <w:t>7.</w:t>
        </w:r>
        <w:r w:rsidR="002315DF">
          <w:rPr>
            <w:rFonts w:asciiTheme="minorHAnsi" w:eastAsiaTheme="minorEastAsia" w:hAnsiTheme="minorHAnsi"/>
            <w:b w:val="0"/>
            <w:caps w:val="0"/>
            <w:noProof/>
            <w:spacing w:val="0"/>
            <w:sz w:val="22"/>
            <w:szCs w:val="22"/>
            <w:lang w:eastAsia="cs-CZ"/>
          </w:rPr>
          <w:tab/>
        </w:r>
        <w:r w:rsidR="002315DF" w:rsidRPr="006C7600">
          <w:rPr>
            <w:rStyle w:val="Hypertextovodkaz"/>
          </w:rPr>
          <w:t>PŘÍLOHY</w:t>
        </w:r>
        <w:r w:rsidR="002315DF">
          <w:rPr>
            <w:noProof/>
            <w:webHidden/>
          </w:rPr>
          <w:tab/>
        </w:r>
        <w:r w:rsidR="002315DF">
          <w:rPr>
            <w:noProof/>
            <w:webHidden/>
          </w:rPr>
          <w:fldChar w:fldCharType="begin"/>
        </w:r>
        <w:r w:rsidR="002315DF">
          <w:rPr>
            <w:noProof/>
            <w:webHidden/>
          </w:rPr>
          <w:instrText xml:space="preserve"> PAGEREF _Toc171324988 \h </w:instrText>
        </w:r>
        <w:r w:rsidR="002315DF">
          <w:rPr>
            <w:noProof/>
            <w:webHidden/>
          </w:rPr>
        </w:r>
        <w:r w:rsidR="002315DF">
          <w:rPr>
            <w:noProof/>
            <w:webHidden/>
          </w:rPr>
          <w:fldChar w:fldCharType="separate"/>
        </w:r>
        <w:r w:rsidR="00103220">
          <w:rPr>
            <w:noProof/>
            <w:webHidden/>
          </w:rPr>
          <w:t>15</w:t>
        </w:r>
        <w:r w:rsidR="002315DF">
          <w:rPr>
            <w:noProof/>
            <w:webHidden/>
          </w:rPr>
          <w:fldChar w:fldCharType="end"/>
        </w:r>
      </w:hyperlink>
    </w:p>
    <w:p w14:paraId="6049FEDB" w14:textId="4E0CC965"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71324969"/>
      <w:bookmarkStart w:id="2" w:name="_Toc13731854"/>
      <w:r w:rsidRPr="00BB77E1">
        <w:rPr>
          <w:b/>
          <w:caps/>
          <w:sz w:val="22"/>
          <w:szCs w:val="18"/>
        </w:rPr>
        <w:t>SEZNAM ZKRATEK</w:t>
      </w:r>
      <w:bookmarkEnd w:id="1"/>
      <w:r w:rsidRPr="00BB77E1">
        <w:rPr>
          <w:b/>
          <w:caps/>
          <w:sz w:val="22"/>
          <w:szCs w:val="18"/>
        </w:rPr>
        <w:t xml:space="preserve"> </w:t>
      </w:r>
      <w:bookmarkEnd w:id="2"/>
    </w:p>
    <w:p w14:paraId="4EFE2AEB" w14:textId="4AC70D34" w:rsidR="00585C2A" w:rsidRPr="00BB77E1" w:rsidRDefault="00585C2A" w:rsidP="00585C2A">
      <w:pPr>
        <w:spacing w:after="120" w:line="264" w:lineRule="auto"/>
        <w:jc w:val="both"/>
        <w:rPr>
          <w:b/>
          <w:sz w:val="18"/>
          <w:szCs w:val="18"/>
        </w:rPr>
      </w:pPr>
      <w:r w:rsidRPr="00BB77E1">
        <w:rPr>
          <w:b/>
          <w:sz w:val="18"/>
          <w:szCs w:val="18"/>
        </w:rPr>
        <w:t>Není-li v těchto ZTP výslovn</w:t>
      </w:r>
      <w:r w:rsidR="00153CAB">
        <w:rPr>
          <w:b/>
          <w:sz w:val="18"/>
          <w:szCs w:val="18"/>
        </w:rPr>
        <w:t>ě</w:t>
      </w:r>
      <w:r w:rsidRPr="00BB77E1">
        <w:rPr>
          <w:b/>
          <w:sz w:val="18"/>
          <w:szCs w:val="18"/>
        </w:rPr>
        <w:t xml:space="preserve">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p w14:paraId="07C1473A" w14:textId="77777777" w:rsidR="00585C2A" w:rsidRPr="00BB77E1" w:rsidRDefault="00585C2A" w:rsidP="00585C2A">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85C2A" w:rsidRPr="00BB77E1" w14:paraId="13C5EB37" w14:textId="77777777" w:rsidTr="00F13343">
        <w:tc>
          <w:tcPr>
            <w:tcW w:w="1250"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F13343">
        <w:tc>
          <w:tcPr>
            <w:tcW w:w="1250"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F13343">
        <w:tc>
          <w:tcPr>
            <w:tcW w:w="1250"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52"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F13343">
        <w:tc>
          <w:tcPr>
            <w:tcW w:w="1250"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52"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F13343">
        <w:tc>
          <w:tcPr>
            <w:tcW w:w="1250"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F13343">
        <w:tc>
          <w:tcPr>
            <w:tcW w:w="1250"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F13343">
        <w:tc>
          <w:tcPr>
            <w:tcW w:w="1250"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F13343">
        <w:tc>
          <w:tcPr>
            <w:tcW w:w="1250"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F13343">
        <w:tc>
          <w:tcPr>
            <w:tcW w:w="1250"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F13343">
        <w:tc>
          <w:tcPr>
            <w:tcW w:w="1250"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F13343">
        <w:tc>
          <w:tcPr>
            <w:tcW w:w="1250"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F13343">
        <w:tc>
          <w:tcPr>
            <w:tcW w:w="1250"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F13343">
        <w:tc>
          <w:tcPr>
            <w:tcW w:w="1250"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F13343">
        <w:tc>
          <w:tcPr>
            <w:tcW w:w="1250"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F13343">
        <w:tc>
          <w:tcPr>
            <w:tcW w:w="1250"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F13343">
        <w:tc>
          <w:tcPr>
            <w:tcW w:w="1250"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F13343">
        <w:tc>
          <w:tcPr>
            <w:tcW w:w="1250"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F13343">
        <w:tc>
          <w:tcPr>
            <w:tcW w:w="1250"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5BBA223B" w14:textId="77777777" w:rsidR="00585C2A" w:rsidRPr="00BB77E1" w:rsidRDefault="00585C2A" w:rsidP="00585C2A"/>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71324970"/>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328D755E" w14:textId="4A9B7B8D" w:rsidR="001B29A7" w:rsidRPr="00282382" w:rsidRDefault="001B29A7" w:rsidP="006061D0">
      <w:pPr>
        <w:numPr>
          <w:ilvl w:val="0"/>
          <w:numId w:val="22"/>
        </w:numPr>
        <w:autoSpaceDE w:val="0"/>
        <w:autoSpaceDN w:val="0"/>
        <w:adjustRightInd w:val="0"/>
        <w:spacing w:after="0" w:line="240" w:lineRule="auto"/>
        <w:ind w:left="357" w:hanging="357"/>
        <w:jc w:val="both"/>
        <w:rPr>
          <w:sz w:val="18"/>
          <w:szCs w:val="18"/>
        </w:rPr>
      </w:pPr>
      <w:r w:rsidRPr="00282382">
        <w:rPr>
          <w:sz w:val="18"/>
          <w:szCs w:val="18"/>
        </w:rPr>
        <w:t>V</w:t>
      </w:r>
      <w:r w:rsidRPr="00282382">
        <w:rPr>
          <w:rFonts w:cs="Verdana"/>
          <w:sz w:val="18"/>
          <w:szCs w:val="18"/>
        </w:rPr>
        <w:t xml:space="preserve"> ZTP jsou použité odkazy na </w:t>
      </w:r>
      <w:r w:rsidRPr="00282382">
        <w:rPr>
          <w:rFonts w:cs="Verdana"/>
          <w:b/>
          <w:sz w:val="18"/>
          <w:szCs w:val="18"/>
        </w:rPr>
        <w:t>oddíly, články a podčlánky</w:t>
      </w:r>
      <w:r w:rsidRPr="00282382">
        <w:rPr>
          <w:rFonts w:cs="Verdana"/>
          <w:sz w:val="18"/>
          <w:szCs w:val="18"/>
        </w:rPr>
        <w:t xml:space="preserve"> souboru </w:t>
      </w:r>
      <w:r w:rsidRPr="00282382">
        <w:rPr>
          <w:rFonts w:cs="Verdana"/>
          <w:b/>
          <w:sz w:val="18"/>
          <w:szCs w:val="18"/>
        </w:rPr>
        <w:t>Technické kvalitativní podmínky staveb státních drah</w:t>
      </w:r>
      <w:r w:rsidRPr="00282382">
        <w:rPr>
          <w:rFonts w:cs="Verdana"/>
          <w:sz w:val="18"/>
          <w:szCs w:val="18"/>
        </w:rPr>
        <w:t xml:space="preserve"> (dále jen „TKP“)</w:t>
      </w:r>
      <w:r w:rsidRPr="00282382">
        <w:rPr>
          <w:sz w:val="18"/>
          <w:szCs w:val="18"/>
        </w:rPr>
        <w:br w:type="page"/>
      </w: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71324971"/>
      <w:bookmarkStart w:id="15" w:name="_Toc389559699"/>
      <w:bookmarkStart w:id="16" w:name="_Toc397429847"/>
      <w:bookmarkStart w:id="17" w:name="_Ref433028040"/>
      <w:bookmarkStart w:id="18" w:name="_Toc1048197"/>
      <w:bookmarkStart w:id="19" w:name="_Toc13731855"/>
      <w:r w:rsidRPr="001B29A7">
        <w:rPr>
          <w:b/>
          <w:caps/>
          <w:sz w:val="22"/>
          <w:szCs w:val="18"/>
        </w:rPr>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71324972"/>
      <w:r w:rsidRPr="001B29A7">
        <w:rPr>
          <w:b/>
          <w:szCs w:val="18"/>
        </w:rPr>
        <w:t>Účel a rozsah předmětu Díla</w:t>
      </w:r>
      <w:bookmarkEnd w:id="20"/>
      <w:bookmarkEnd w:id="21"/>
      <w:bookmarkEnd w:id="22"/>
    </w:p>
    <w:p w14:paraId="7303F1D3" w14:textId="11F2A890" w:rsidR="001B29A7" w:rsidRPr="002F54AD" w:rsidRDefault="001B29A7" w:rsidP="001B29A7">
      <w:pPr>
        <w:numPr>
          <w:ilvl w:val="2"/>
          <w:numId w:val="9"/>
        </w:numPr>
        <w:spacing w:after="120" w:line="264" w:lineRule="auto"/>
        <w:jc w:val="both"/>
        <w:rPr>
          <w:i/>
          <w:color w:val="00A1E0"/>
          <w:sz w:val="18"/>
          <w:szCs w:val="18"/>
        </w:rPr>
      </w:pPr>
      <w:r w:rsidRPr="002F54AD">
        <w:rPr>
          <w:sz w:val="18"/>
          <w:szCs w:val="18"/>
        </w:rPr>
        <w:t xml:space="preserve">Předmětem díla je zhotovení stavby </w:t>
      </w:r>
      <w:r w:rsidRPr="002F54AD">
        <w:rPr>
          <w:b/>
          <w:bCs/>
          <w:sz w:val="18"/>
          <w:szCs w:val="18"/>
        </w:rPr>
        <w:t>„</w:t>
      </w:r>
      <w:r w:rsidR="0010577A" w:rsidRPr="002F54AD">
        <w:rPr>
          <w:rFonts w:cs="Arial"/>
          <w:b/>
          <w:bCs/>
          <w:sz w:val="18"/>
          <w:szCs w:val="18"/>
        </w:rPr>
        <w:t xml:space="preserve">Oprava zabezpečovacího zařízení v </w:t>
      </w:r>
      <w:r w:rsidR="00AE7598" w:rsidRPr="002F54AD">
        <w:rPr>
          <w:rFonts w:cs="Arial"/>
          <w:b/>
          <w:bCs/>
          <w:sz w:val="18"/>
          <w:szCs w:val="18"/>
        </w:rPr>
        <w:t>ŽST</w:t>
      </w:r>
      <w:r w:rsidR="0010577A" w:rsidRPr="002F54AD">
        <w:rPr>
          <w:rFonts w:cs="Arial"/>
          <w:b/>
          <w:bCs/>
          <w:sz w:val="18"/>
          <w:szCs w:val="18"/>
        </w:rPr>
        <w:t xml:space="preserve"> </w:t>
      </w:r>
      <w:r w:rsidR="00B136A0" w:rsidRPr="002F54AD">
        <w:rPr>
          <w:rFonts w:cs="Arial"/>
          <w:b/>
          <w:bCs/>
          <w:sz w:val="18"/>
          <w:szCs w:val="18"/>
        </w:rPr>
        <w:t>Dolní Bousov</w:t>
      </w:r>
      <w:r w:rsidRPr="002F54AD">
        <w:rPr>
          <w:b/>
          <w:bCs/>
          <w:sz w:val="18"/>
          <w:szCs w:val="18"/>
        </w:rPr>
        <w:t>“</w:t>
      </w:r>
      <w:r w:rsidRPr="002F54AD">
        <w:rPr>
          <w:sz w:val="18"/>
          <w:szCs w:val="18"/>
        </w:rPr>
        <w:t xml:space="preserve">, jejímž cílem je </w:t>
      </w:r>
      <w:r w:rsidR="0010577A" w:rsidRPr="002F54AD">
        <w:rPr>
          <w:sz w:val="18"/>
          <w:szCs w:val="18"/>
        </w:rPr>
        <w:t>u</w:t>
      </w:r>
      <w:r w:rsidR="0010577A" w:rsidRPr="002F54AD">
        <w:rPr>
          <w:rFonts w:cs="Arial"/>
          <w:noProof/>
          <w:sz w:val="18"/>
          <w:szCs w:val="18"/>
        </w:rPr>
        <w:t>držení provozuschopnosti železniční dopravní cesty, zajištění bezpečnosti a plynulosti železniční dopravy</w:t>
      </w:r>
      <w:r w:rsidR="00EB4128" w:rsidRPr="002F54AD">
        <w:rPr>
          <w:rFonts w:cs="Arial"/>
          <w:noProof/>
          <w:sz w:val="18"/>
          <w:szCs w:val="18"/>
        </w:rPr>
        <w:t xml:space="preserve"> </w:t>
      </w:r>
      <w:r w:rsidR="0010577A" w:rsidRPr="002F54AD">
        <w:rPr>
          <w:rFonts w:cs="Arial"/>
          <w:sz w:val="18"/>
          <w:szCs w:val="18"/>
        </w:rPr>
        <w:t xml:space="preserve">v žst. </w:t>
      </w:r>
      <w:r w:rsidR="00B136A0" w:rsidRPr="002F54AD">
        <w:rPr>
          <w:rFonts w:cs="Arial"/>
          <w:sz w:val="18"/>
          <w:szCs w:val="18"/>
        </w:rPr>
        <w:t>Dolní Bouso</w:t>
      </w:r>
      <w:r w:rsidR="00EB4128" w:rsidRPr="002F54AD">
        <w:rPr>
          <w:rFonts w:cs="Arial"/>
          <w:sz w:val="18"/>
          <w:szCs w:val="18"/>
        </w:rPr>
        <w:t xml:space="preserve">v. </w:t>
      </w:r>
    </w:p>
    <w:p w14:paraId="71BBCE92" w14:textId="77777777" w:rsidR="00EB4128" w:rsidRPr="002F54AD" w:rsidRDefault="001B29A7" w:rsidP="001B29A7">
      <w:pPr>
        <w:numPr>
          <w:ilvl w:val="2"/>
          <w:numId w:val="9"/>
        </w:numPr>
        <w:spacing w:after="120" w:line="264" w:lineRule="auto"/>
        <w:jc w:val="both"/>
        <w:rPr>
          <w:sz w:val="18"/>
          <w:szCs w:val="18"/>
        </w:rPr>
      </w:pPr>
      <w:r w:rsidRPr="002F54AD">
        <w:rPr>
          <w:sz w:val="18"/>
          <w:szCs w:val="18"/>
        </w:rPr>
        <w:t xml:space="preserve">Rozsah Díla </w:t>
      </w:r>
      <w:r w:rsidR="0010577A" w:rsidRPr="002F54AD">
        <w:rPr>
          <w:b/>
          <w:bCs/>
          <w:sz w:val="18"/>
          <w:szCs w:val="18"/>
        </w:rPr>
        <w:t>„</w:t>
      </w:r>
      <w:r w:rsidR="0010577A" w:rsidRPr="002F54AD">
        <w:rPr>
          <w:rFonts w:cs="Arial"/>
          <w:b/>
          <w:bCs/>
          <w:sz w:val="18"/>
          <w:szCs w:val="18"/>
        </w:rPr>
        <w:t xml:space="preserve">Oprava zabezpečovacího zařízení v </w:t>
      </w:r>
      <w:r w:rsidR="00AE7598" w:rsidRPr="002F54AD">
        <w:rPr>
          <w:rFonts w:cs="Arial"/>
          <w:b/>
          <w:bCs/>
          <w:sz w:val="18"/>
          <w:szCs w:val="18"/>
        </w:rPr>
        <w:t>ŽST</w:t>
      </w:r>
      <w:r w:rsidR="0010577A" w:rsidRPr="002F54AD">
        <w:rPr>
          <w:rFonts w:cs="Arial"/>
          <w:b/>
          <w:bCs/>
          <w:sz w:val="18"/>
          <w:szCs w:val="18"/>
        </w:rPr>
        <w:t xml:space="preserve"> </w:t>
      </w:r>
      <w:r w:rsidR="00B136A0" w:rsidRPr="002F54AD">
        <w:rPr>
          <w:rFonts w:cs="Arial"/>
          <w:b/>
          <w:bCs/>
          <w:sz w:val="18"/>
          <w:szCs w:val="18"/>
        </w:rPr>
        <w:t>Dolní Bousov</w:t>
      </w:r>
      <w:r w:rsidR="0010577A" w:rsidRPr="002F54AD">
        <w:rPr>
          <w:b/>
          <w:bCs/>
          <w:sz w:val="18"/>
          <w:szCs w:val="18"/>
        </w:rPr>
        <w:t>“</w:t>
      </w:r>
      <w:r w:rsidR="0010577A" w:rsidRPr="002F54AD" w:rsidDel="0010577A">
        <w:rPr>
          <w:sz w:val="18"/>
          <w:szCs w:val="18"/>
        </w:rPr>
        <w:t xml:space="preserve"> </w:t>
      </w:r>
      <w:r w:rsidRPr="002F54AD">
        <w:rPr>
          <w:sz w:val="18"/>
          <w:szCs w:val="18"/>
        </w:rPr>
        <w:t>je</w:t>
      </w:r>
      <w:r w:rsidR="00EB4128" w:rsidRPr="002F54AD">
        <w:rPr>
          <w:sz w:val="18"/>
          <w:szCs w:val="18"/>
        </w:rPr>
        <w:t>:</w:t>
      </w:r>
    </w:p>
    <w:p w14:paraId="24DEC3A7" w14:textId="77777777" w:rsidR="001575D9" w:rsidRPr="002F54AD" w:rsidRDefault="006C7C6C" w:rsidP="00EB4128">
      <w:pPr>
        <w:pStyle w:val="Odstavecseseznamem"/>
        <w:numPr>
          <w:ilvl w:val="0"/>
          <w:numId w:val="41"/>
        </w:numPr>
        <w:spacing w:after="120" w:line="264" w:lineRule="auto"/>
        <w:jc w:val="both"/>
        <w:rPr>
          <w:sz w:val="18"/>
          <w:szCs w:val="18"/>
        </w:rPr>
      </w:pPr>
      <w:r w:rsidRPr="002F54AD">
        <w:rPr>
          <w:sz w:val="18"/>
          <w:szCs w:val="18"/>
        </w:rPr>
        <w:t>zpracování dokumentace pro opravu</w:t>
      </w:r>
      <w:r w:rsidR="001575D9" w:rsidRPr="002F54AD">
        <w:rPr>
          <w:sz w:val="18"/>
          <w:szCs w:val="18"/>
        </w:rPr>
        <w:t>;</w:t>
      </w:r>
    </w:p>
    <w:p w14:paraId="0DC008F7" w14:textId="31361853" w:rsidR="001575D9" w:rsidRPr="002F54AD" w:rsidRDefault="001575D9" w:rsidP="001575D9">
      <w:pPr>
        <w:pStyle w:val="Odstavecseseznamem"/>
        <w:numPr>
          <w:ilvl w:val="0"/>
          <w:numId w:val="41"/>
        </w:numPr>
        <w:spacing w:after="0" w:line="240" w:lineRule="auto"/>
        <w:ind w:left="1094" w:hanging="357"/>
        <w:jc w:val="both"/>
        <w:rPr>
          <w:sz w:val="18"/>
          <w:szCs w:val="18"/>
        </w:rPr>
      </w:pPr>
      <w:r w:rsidRPr="002F54AD">
        <w:rPr>
          <w:sz w:val="18"/>
          <w:szCs w:val="18"/>
        </w:rPr>
        <w:t>oprava staničního zabezpečovacího zařízení;</w:t>
      </w:r>
    </w:p>
    <w:p w14:paraId="00DBC908" w14:textId="77777777" w:rsidR="001575D9" w:rsidRPr="002F54AD" w:rsidRDefault="001575D9" w:rsidP="001575D9">
      <w:pPr>
        <w:pStyle w:val="Odrka1-1"/>
        <w:numPr>
          <w:ilvl w:val="0"/>
          <w:numId w:val="41"/>
        </w:numPr>
      </w:pPr>
      <w:r w:rsidRPr="002F54AD">
        <w:t>vypracování Dokumentace skutečného provedení stavby včetně geodetické části.</w:t>
      </w:r>
    </w:p>
    <w:p w14:paraId="4D68025E" w14:textId="77777777" w:rsidR="001575D9" w:rsidRPr="002F54AD" w:rsidRDefault="001575D9" w:rsidP="001575D9">
      <w:pPr>
        <w:pStyle w:val="Text1-1"/>
        <w:numPr>
          <w:ilvl w:val="0"/>
          <w:numId w:val="0"/>
        </w:numPr>
        <w:tabs>
          <w:tab w:val="left" w:pos="708"/>
        </w:tabs>
        <w:ind w:left="737"/>
        <w:rPr>
          <w:rFonts w:asciiTheme="minorHAnsi" w:hAnsiTheme="minorHAnsi"/>
        </w:rPr>
      </w:pPr>
      <w:r w:rsidRPr="002F54AD">
        <w:t>Podrobnější popis plnění:</w:t>
      </w:r>
    </w:p>
    <w:p w14:paraId="2A2FAC50" w14:textId="77777777" w:rsidR="001575D9" w:rsidRPr="002F54AD" w:rsidRDefault="001575D9" w:rsidP="001575D9">
      <w:pPr>
        <w:pStyle w:val="Text1-1"/>
        <w:numPr>
          <w:ilvl w:val="0"/>
          <w:numId w:val="41"/>
        </w:numPr>
        <w:tabs>
          <w:tab w:val="left" w:pos="708"/>
        </w:tabs>
      </w:pPr>
      <w:r w:rsidRPr="002F54AD">
        <w:t>Stávající zabezpečovací zařízení typu TEST 20 bude zrušeno a nahrazeno novým zabezpečovacím zařízením 3. kategorie. Dále bude provedena oprava 1 ks staničního zabezpečovacího zařízení, 16 ks návěstidel, 12 ks přestavníků, 16 ks úseků počítačů náprav a 1 ks univerzálního napájecího zařízení.</w:t>
      </w:r>
    </w:p>
    <w:p w14:paraId="01F25394" w14:textId="77777777" w:rsidR="001575D9" w:rsidRPr="002F54AD" w:rsidRDefault="001575D9" w:rsidP="001575D9">
      <w:pPr>
        <w:pStyle w:val="Text1-1"/>
        <w:numPr>
          <w:ilvl w:val="0"/>
          <w:numId w:val="41"/>
        </w:numPr>
        <w:tabs>
          <w:tab w:val="left" w:pos="708"/>
        </w:tabs>
      </w:pPr>
      <w:r w:rsidRPr="002F54AD">
        <w:t xml:space="preserve">Nové staniční zabezpečovací zařízení bude umístěno ve dvou nových technologických objektech. </w:t>
      </w:r>
    </w:p>
    <w:p w14:paraId="32B24F8F" w14:textId="0A107396" w:rsidR="00EB4128" w:rsidRPr="002F54AD" w:rsidRDefault="001575D9" w:rsidP="001575D9">
      <w:pPr>
        <w:pStyle w:val="Text1-1"/>
        <w:numPr>
          <w:ilvl w:val="0"/>
          <w:numId w:val="41"/>
        </w:numPr>
        <w:tabs>
          <w:tab w:val="left" w:pos="708"/>
        </w:tabs>
      </w:pPr>
      <w:r w:rsidRPr="002F54AD">
        <w:t>Bude zachován současný počet dopravních kolejí (koleje č. 1, 2, 3, 4), budou doplněny počítače náprav ve funkci kolejových obvodů a elektromotorické přestavníky na výhybkách 1, 2, 3, 4, 5, 6, 15ab, 16ab, 17, 18. Skupinová odjezdová návěstidla SB, SM, LP, LD budou nahrazena odjezdovými návěstidly u každé dopravní koleje (S1, S2, S3, S4 a L1, L2, L3, L4). Bude provedena nová kabelizace v obvodu žst. Dolní Bousov a příprava na doplnění ETCS STOP.</w:t>
      </w:r>
    </w:p>
    <w:p w14:paraId="5229D3D5" w14:textId="77777777" w:rsidR="001B29A7" w:rsidRPr="00DF0B2F" w:rsidRDefault="001B29A7" w:rsidP="001B29A7">
      <w:pPr>
        <w:keepNext/>
        <w:numPr>
          <w:ilvl w:val="1"/>
          <w:numId w:val="9"/>
        </w:numPr>
        <w:spacing w:before="200" w:after="120" w:line="264" w:lineRule="auto"/>
        <w:outlineLvl w:val="1"/>
        <w:rPr>
          <w:b/>
          <w:szCs w:val="18"/>
        </w:rPr>
      </w:pPr>
      <w:bookmarkStart w:id="23" w:name="_Toc169760066"/>
      <w:bookmarkStart w:id="24" w:name="_Toc169760165"/>
      <w:bookmarkStart w:id="25" w:name="_Toc169760067"/>
      <w:bookmarkStart w:id="26" w:name="_Toc169760166"/>
      <w:bookmarkStart w:id="27" w:name="_Toc169760068"/>
      <w:bookmarkStart w:id="28" w:name="_Toc169760167"/>
      <w:bookmarkStart w:id="29" w:name="_Toc169760069"/>
      <w:bookmarkStart w:id="30" w:name="_Toc169760168"/>
      <w:bookmarkStart w:id="31" w:name="_Toc6410431"/>
      <w:bookmarkStart w:id="32" w:name="_Toc146112638"/>
      <w:bookmarkStart w:id="33" w:name="_Toc171324973"/>
      <w:bookmarkEnd w:id="23"/>
      <w:bookmarkEnd w:id="24"/>
      <w:bookmarkEnd w:id="25"/>
      <w:bookmarkEnd w:id="26"/>
      <w:bookmarkEnd w:id="27"/>
      <w:bookmarkEnd w:id="28"/>
      <w:bookmarkEnd w:id="29"/>
      <w:bookmarkEnd w:id="30"/>
      <w:r w:rsidRPr="00DF0B2F">
        <w:rPr>
          <w:b/>
          <w:szCs w:val="18"/>
        </w:rPr>
        <w:t>Umístění stavby</w:t>
      </w:r>
      <w:bookmarkEnd w:id="31"/>
      <w:bookmarkEnd w:id="32"/>
      <w:bookmarkEnd w:id="33"/>
    </w:p>
    <w:p w14:paraId="29B0615B" w14:textId="1A418594" w:rsidR="001B29A7" w:rsidRPr="00184732" w:rsidRDefault="001B29A7" w:rsidP="001B29A7">
      <w:pPr>
        <w:numPr>
          <w:ilvl w:val="2"/>
          <w:numId w:val="9"/>
        </w:numPr>
        <w:spacing w:after="120" w:line="264" w:lineRule="auto"/>
        <w:jc w:val="both"/>
        <w:rPr>
          <w:sz w:val="18"/>
          <w:szCs w:val="18"/>
        </w:rPr>
      </w:pPr>
      <w:r w:rsidRPr="00DF0B2F">
        <w:rPr>
          <w:sz w:val="18"/>
          <w:szCs w:val="18"/>
        </w:rPr>
        <w:t xml:space="preserve">Stavba bude probíhat na trati </w:t>
      </w:r>
      <w:r w:rsidR="00E83917" w:rsidRPr="00DF0B2F">
        <w:rPr>
          <w:sz w:val="18"/>
          <w:szCs w:val="18"/>
        </w:rPr>
        <w:t>Mladá Boleslav město</w:t>
      </w:r>
      <w:r w:rsidR="0010577A" w:rsidRPr="00DF0B2F">
        <w:rPr>
          <w:sz w:val="18"/>
          <w:szCs w:val="18"/>
        </w:rPr>
        <w:t xml:space="preserve"> </w:t>
      </w:r>
      <w:r w:rsidR="00ED55B3" w:rsidRPr="00DF0B2F">
        <w:rPr>
          <w:sz w:val="18"/>
          <w:szCs w:val="18"/>
        </w:rPr>
        <w:t>–</w:t>
      </w:r>
      <w:r w:rsidR="0010577A" w:rsidRPr="00DF0B2F">
        <w:rPr>
          <w:sz w:val="18"/>
          <w:szCs w:val="18"/>
        </w:rPr>
        <w:t xml:space="preserve"> </w:t>
      </w:r>
      <w:r w:rsidR="00E83917" w:rsidRPr="00DF0B2F">
        <w:rPr>
          <w:sz w:val="18"/>
          <w:szCs w:val="18"/>
        </w:rPr>
        <w:t>Dolní Bousov</w:t>
      </w:r>
    </w:p>
    <w:p w14:paraId="6E93A4C4" w14:textId="77777777" w:rsidR="001B29A7" w:rsidRPr="006061D0"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DF0B2F">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504BD8"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6061D0" w:rsidRDefault="001B29A7" w:rsidP="001B29A7">
            <w:pPr>
              <w:spacing w:before="20" w:after="20" w:line="240" w:lineRule="auto"/>
              <w:rPr>
                <w:sz w:val="14"/>
                <w:szCs w:val="18"/>
              </w:rPr>
            </w:pPr>
            <w:r w:rsidRPr="006061D0">
              <w:rPr>
                <w:sz w:val="14"/>
                <w:szCs w:val="18"/>
              </w:rPr>
              <w:t>Označení</w:t>
            </w:r>
          </w:p>
        </w:tc>
        <w:tc>
          <w:tcPr>
            <w:tcW w:w="5131" w:type="dxa"/>
            <w:tcBorders>
              <w:bottom w:val="single" w:sz="2" w:space="0" w:color="auto"/>
            </w:tcBorders>
          </w:tcPr>
          <w:p w14:paraId="6F19AB4A" w14:textId="117A75FD" w:rsidR="001B29A7" w:rsidRPr="006061D0" w:rsidRDefault="00ED55B3"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231C8C">
              <w:rPr>
                <w:sz w:val="14"/>
                <w:szCs w:val="18"/>
              </w:rPr>
              <w:t>6452</w:t>
            </w:r>
            <w:r w:rsidR="00231C8C">
              <w:rPr>
                <w:sz w:val="14"/>
                <w:szCs w:val="18"/>
              </w:rPr>
              <w:t>30</w:t>
            </w:r>
            <w:r w:rsidRPr="00231C8C">
              <w:rPr>
                <w:sz w:val="14"/>
                <w:szCs w:val="18"/>
              </w:rPr>
              <w:t>00</w:t>
            </w:r>
            <w:r w:rsidR="00231C8C">
              <w:rPr>
                <w:sz w:val="14"/>
                <w:szCs w:val="18"/>
              </w:rPr>
              <w:t>2</w:t>
            </w:r>
          </w:p>
        </w:tc>
      </w:tr>
      <w:tr w:rsidR="001B29A7" w:rsidRPr="00504BD8"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6061D0" w:rsidRDefault="001B29A7" w:rsidP="001B29A7">
            <w:pPr>
              <w:spacing w:before="20" w:after="20" w:line="240" w:lineRule="auto"/>
              <w:rPr>
                <w:sz w:val="14"/>
                <w:szCs w:val="18"/>
              </w:rPr>
            </w:pPr>
            <w:r w:rsidRPr="006061D0">
              <w:rPr>
                <w:sz w:val="14"/>
                <w:szCs w:val="18"/>
              </w:rPr>
              <w:t>Kraj</w:t>
            </w:r>
          </w:p>
        </w:tc>
        <w:tc>
          <w:tcPr>
            <w:tcW w:w="5131" w:type="dxa"/>
            <w:tcBorders>
              <w:bottom w:val="single" w:sz="2" w:space="0" w:color="auto"/>
            </w:tcBorders>
          </w:tcPr>
          <w:p w14:paraId="3858030F" w14:textId="68EB5E64" w:rsidR="001B29A7" w:rsidRPr="006061D0" w:rsidRDefault="00ED55B3"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Středočeský</w:t>
            </w:r>
          </w:p>
        </w:tc>
      </w:tr>
      <w:tr w:rsidR="001B29A7" w:rsidRPr="00504BD8"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6061D0" w:rsidRDefault="001B29A7" w:rsidP="001B29A7">
            <w:pPr>
              <w:spacing w:before="20" w:after="20" w:line="240" w:lineRule="auto"/>
              <w:rPr>
                <w:sz w:val="14"/>
                <w:szCs w:val="18"/>
              </w:rPr>
            </w:pPr>
            <w:r w:rsidRPr="006061D0">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1D3F10ED" w:rsidR="001B29A7" w:rsidRPr="006061D0" w:rsidRDefault="00E8391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Mladá Boleslav</w:t>
            </w:r>
          </w:p>
        </w:tc>
      </w:tr>
      <w:tr w:rsidR="001B29A7" w:rsidRPr="00504BD8"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6061D0" w:rsidRDefault="001B29A7" w:rsidP="001B29A7">
            <w:pPr>
              <w:spacing w:before="20" w:after="20" w:line="240" w:lineRule="auto"/>
              <w:rPr>
                <w:sz w:val="14"/>
                <w:szCs w:val="18"/>
              </w:rPr>
            </w:pPr>
            <w:r w:rsidRPr="006061D0">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248A7BBC" w:rsidR="001B29A7" w:rsidRPr="006061D0" w:rsidRDefault="00B136A0"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Dolní Bousov</w:t>
            </w:r>
          </w:p>
        </w:tc>
      </w:tr>
      <w:tr w:rsidR="001B29A7" w:rsidRPr="001B29A7" w14:paraId="5A2664BC" w14:textId="77777777" w:rsidTr="005465AE">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6061D0" w:rsidRDefault="001B29A7" w:rsidP="001B29A7">
            <w:pPr>
              <w:spacing w:before="20" w:after="20" w:line="240" w:lineRule="auto"/>
              <w:rPr>
                <w:sz w:val="14"/>
                <w:szCs w:val="18"/>
              </w:rPr>
            </w:pPr>
            <w:r w:rsidRPr="006061D0">
              <w:rPr>
                <w:sz w:val="14"/>
                <w:szCs w:val="18"/>
              </w:rPr>
              <w:t xml:space="preserve">Správce </w:t>
            </w:r>
          </w:p>
        </w:tc>
        <w:tc>
          <w:tcPr>
            <w:tcW w:w="5131" w:type="dxa"/>
            <w:hideMark/>
          </w:tcPr>
          <w:p w14:paraId="4ED19AA4" w14:textId="7E74513F" w:rsidR="001B29A7" w:rsidRPr="001B29A7" w:rsidRDefault="001B29A7"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6061D0">
              <w:rPr>
                <w:sz w:val="14"/>
                <w:szCs w:val="18"/>
              </w:rPr>
              <w:t xml:space="preserve">OŘ </w:t>
            </w:r>
            <w:r w:rsidR="00ED55B3" w:rsidRPr="00504BD8">
              <w:rPr>
                <w:sz w:val="14"/>
                <w:szCs w:val="18"/>
              </w:rPr>
              <w:t>Praha</w:t>
            </w:r>
          </w:p>
        </w:tc>
      </w:tr>
      <w:tr w:rsidR="007F7806" w:rsidRPr="001B29A7" w14:paraId="26F9A443"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1894CBF" w14:textId="6DF7EFAF" w:rsidR="007F7806" w:rsidRPr="006061D0" w:rsidRDefault="007F7806" w:rsidP="001B29A7">
            <w:pPr>
              <w:spacing w:before="20" w:after="20" w:line="240" w:lineRule="auto"/>
              <w:rPr>
                <w:sz w:val="14"/>
                <w:szCs w:val="18"/>
              </w:rPr>
            </w:pPr>
            <w:r>
              <w:rPr>
                <w:sz w:val="14"/>
                <w:szCs w:val="18"/>
              </w:rPr>
              <w:t>Km</w:t>
            </w:r>
          </w:p>
        </w:tc>
        <w:tc>
          <w:tcPr>
            <w:tcW w:w="5131" w:type="dxa"/>
          </w:tcPr>
          <w:p w14:paraId="4B5214ED" w14:textId="2671E283" w:rsidR="007F7806" w:rsidRPr="007F7806" w:rsidRDefault="00477D88"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highlight w:val="yellow"/>
              </w:rPr>
            </w:pPr>
            <w:r w:rsidRPr="00231C8C">
              <w:rPr>
                <w:sz w:val="14"/>
                <w:szCs w:val="18"/>
              </w:rPr>
              <w:t>O</w:t>
            </w:r>
            <w:r w:rsidR="007F7806" w:rsidRPr="00231C8C">
              <w:rPr>
                <w:sz w:val="14"/>
                <w:szCs w:val="18"/>
              </w:rPr>
              <w:t>d</w:t>
            </w:r>
            <w:r w:rsidRPr="00231C8C">
              <w:rPr>
                <w:sz w:val="14"/>
                <w:szCs w:val="18"/>
              </w:rPr>
              <w:t xml:space="preserve"> 33,000</w:t>
            </w:r>
            <w:r w:rsidR="007F7806" w:rsidRPr="00231C8C">
              <w:rPr>
                <w:sz w:val="14"/>
                <w:szCs w:val="18"/>
              </w:rPr>
              <w:t xml:space="preserve"> do</w:t>
            </w:r>
            <w:r w:rsidRPr="00231C8C">
              <w:rPr>
                <w:sz w:val="14"/>
                <w:szCs w:val="18"/>
              </w:rPr>
              <w:t xml:space="preserve"> 34,855</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4" w:name="_Toc169760071"/>
      <w:bookmarkStart w:id="35" w:name="_Toc169760170"/>
      <w:bookmarkStart w:id="36" w:name="_Toc6410432"/>
      <w:bookmarkStart w:id="37" w:name="_Toc146112639"/>
      <w:bookmarkStart w:id="38" w:name="_Toc171324974"/>
      <w:bookmarkEnd w:id="34"/>
      <w:bookmarkEnd w:id="35"/>
      <w:r w:rsidRPr="001B29A7">
        <w:rPr>
          <w:b/>
          <w:caps/>
          <w:sz w:val="22"/>
          <w:szCs w:val="18"/>
        </w:rPr>
        <w:t>PŘEHLED VÝCHOZÍCH PODKLADŮ</w:t>
      </w:r>
      <w:bookmarkEnd w:id="36"/>
      <w:bookmarkEnd w:id="37"/>
      <w:bookmarkEnd w:id="38"/>
    </w:p>
    <w:p w14:paraId="26D3EF17" w14:textId="77777777" w:rsidR="001B29A7" w:rsidRPr="002F54AD" w:rsidRDefault="001B29A7" w:rsidP="001B29A7">
      <w:pPr>
        <w:keepNext/>
        <w:numPr>
          <w:ilvl w:val="1"/>
          <w:numId w:val="9"/>
        </w:numPr>
        <w:spacing w:before="200" w:after="120" w:line="264" w:lineRule="auto"/>
        <w:outlineLvl w:val="1"/>
        <w:rPr>
          <w:b/>
          <w:szCs w:val="18"/>
        </w:rPr>
      </w:pPr>
      <w:bookmarkStart w:id="39" w:name="_Toc6410433"/>
      <w:bookmarkStart w:id="40" w:name="_Toc146112640"/>
      <w:bookmarkStart w:id="41" w:name="_Toc171324975"/>
      <w:r w:rsidRPr="002F54AD">
        <w:rPr>
          <w:b/>
          <w:szCs w:val="18"/>
        </w:rPr>
        <w:t>Projektová dokumentace</w:t>
      </w:r>
      <w:bookmarkEnd w:id="39"/>
      <w:bookmarkEnd w:id="40"/>
      <w:bookmarkEnd w:id="41"/>
    </w:p>
    <w:p w14:paraId="5749CE75" w14:textId="27BBF79F" w:rsidR="004E73B2" w:rsidRPr="002F54AD" w:rsidRDefault="004E73B2" w:rsidP="001B29A7">
      <w:pPr>
        <w:numPr>
          <w:ilvl w:val="2"/>
          <w:numId w:val="9"/>
        </w:numPr>
        <w:spacing w:after="120" w:line="264" w:lineRule="auto"/>
        <w:jc w:val="both"/>
        <w:rPr>
          <w:sz w:val="18"/>
          <w:szCs w:val="18"/>
        </w:rPr>
      </w:pPr>
      <w:r w:rsidRPr="002F54AD">
        <w:rPr>
          <w:sz w:val="18"/>
          <w:szCs w:val="18"/>
        </w:rPr>
        <w:t>Projektová dokumentace na stavbu „</w:t>
      </w:r>
      <w:r w:rsidRPr="002F54AD">
        <w:rPr>
          <w:rFonts w:cs="Arial"/>
          <w:sz w:val="18"/>
          <w:szCs w:val="18"/>
        </w:rPr>
        <w:t xml:space="preserve">Oprava zabezpečovacího zařízení v </w:t>
      </w:r>
      <w:r w:rsidR="00103220" w:rsidRPr="002F54AD">
        <w:rPr>
          <w:rFonts w:cs="Arial"/>
          <w:sz w:val="18"/>
          <w:szCs w:val="18"/>
        </w:rPr>
        <w:t>ŽST</w:t>
      </w:r>
      <w:r w:rsidRPr="002F54AD">
        <w:rPr>
          <w:rFonts w:cs="Arial"/>
          <w:sz w:val="18"/>
          <w:szCs w:val="18"/>
        </w:rPr>
        <w:t xml:space="preserve"> </w:t>
      </w:r>
      <w:r w:rsidR="00B136A0" w:rsidRPr="002F54AD">
        <w:rPr>
          <w:rFonts w:cs="Arial"/>
          <w:sz w:val="18"/>
          <w:szCs w:val="18"/>
        </w:rPr>
        <w:t>Dolní Bousov</w:t>
      </w:r>
      <w:r w:rsidRPr="002F54AD">
        <w:rPr>
          <w:sz w:val="18"/>
          <w:szCs w:val="18"/>
        </w:rPr>
        <w:t xml:space="preserve">“, </w:t>
      </w:r>
      <w:r w:rsidR="00103220" w:rsidRPr="002F54AD">
        <w:rPr>
          <w:sz w:val="18"/>
          <w:szCs w:val="18"/>
        </w:rPr>
        <w:t xml:space="preserve">není </w:t>
      </w:r>
      <w:r w:rsidRPr="002F54AD">
        <w:rPr>
          <w:sz w:val="18"/>
          <w:szCs w:val="18"/>
        </w:rPr>
        <w:t>vyhotovena</w:t>
      </w:r>
      <w:r w:rsidR="00AE7598" w:rsidRPr="002F54AD">
        <w:rPr>
          <w:sz w:val="18"/>
          <w:szCs w:val="18"/>
        </w:rPr>
        <w:t xml:space="preserve"> v rozsahu dle vyhlášek pro PD. Její obsah nahrazuje Díl 3 Zadávací dokumentace – Technická specifikace a Díl 4 Položkový soupis prací s výkazem výměr.</w:t>
      </w:r>
    </w:p>
    <w:p w14:paraId="2B39A6BA" w14:textId="76CF669D" w:rsidR="001B29A7" w:rsidRDefault="001B29A7" w:rsidP="001B29A7">
      <w:pPr>
        <w:keepNext/>
        <w:numPr>
          <w:ilvl w:val="0"/>
          <w:numId w:val="9"/>
        </w:numPr>
        <w:spacing w:before="280" w:after="120" w:line="264" w:lineRule="auto"/>
        <w:outlineLvl w:val="0"/>
        <w:rPr>
          <w:b/>
          <w:caps/>
          <w:sz w:val="22"/>
          <w:szCs w:val="18"/>
        </w:rPr>
      </w:pPr>
      <w:bookmarkStart w:id="42" w:name="_Toc6410435"/>
      <w:bookmarkStart w:id="43" w:name="_Toc146112642"/>
      <w:bookmarkStart w:id="44" w:name="_Toc171324976"/>
      <w:r w:rsidRPr="001B29A7">
        <w:rPr>
          <w:b/>
          <w:caps/>
          <w:sz w:val="22"/>
          <w:szCs w:val="18"/>
        </w:rPr>
        <w:t>KOORDINACE S JINÝMI STAVBAMI</w:t>
      </w:r>
      <w:bookmarkEnd w:id="42"/>
      <w:bookmarkEnd w:id="43"/>
      <w:bookmarkEnd w:id="44"/>
      <w:r w:rsidRPr="001B29A7">
        <w:rPr>
          <w:b/>
          <w:caps/>
          <w:sz w:val="22"/>
          <w:szCs w:val="18"/>
        </w:rPr>
        <w:t xml:space="preserve"> </w:t>
      </w:r>
    </w:p>
    <w:p w14:paraId="48A40DB4" w14:textId="007E5C9E" w:rsidR="004A710B" w:rsidRPr="001B29A7" w:rsidRDefault="004A710B" w:rsidP="004A710B">
      <w:pPr>
        <w:pStyle w:val="Text2-1"/>
      </w:pPr>
      <w:r>
        <w:t>Žádná</w:t>
      </w:r>
      <w:r w:rsidRPr="001B29A7">
        <w:t xml:space="preserve">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45" w:name="_Toc6410436"/>
      <w:bookmarkStart w:id="46" w:name="_Toc146112643"/>
      <w:bookmarkStart w:id="47" w:name="_Toc171324977"/>
      <w:r w:rsidRPr="001B29A7">
        <w:rPr>
          <w:b/>
          <w:caps/>
          <w:sz w:val="22"/>
          <w:szCs w:val="18"/>
        </w:rPr>
        <w:t>Zvláštní TECHNICKÉ podmímky a požadavky na PROVEDENÍ DÍLA</w:t>
      </w:r>
      <w:bookmarkEnd w:id="45"/>
      <w:bookmarkEnd w:id="46"/>
      <w:bookmarkEnd w:id="47"/>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8" w:name="_Toc6410437"/>
      <w:bookmarkStart w:id="49" w:name="_Toc146112644"/>
      <w:bookmarkStart w:id="50" w:name="_Toc171324978"/>
      <w:r w:rsidRPr="001B29A7">
        <w:rPr>
          <w:b/>
          <w:szCs w:val="18"/>
        </w:rPr>
        <w:t>Všeobecně</w:t>
      </w:r>
      <w:bookmarkEnd w:id="48"/>
      <w:bookmarkEnd w:id="49"/>
      <w:bookmarkEnd w:id="50"/>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51" w:name="_Hlk115084506"/>
      <w:r w:rsidRPr="001B29A7">
        <w:rPr>
          <w:sz w:val="18"/>
          <w:szCs w:val="18"/>
        </w:rPr>
        <w:t>nejméně 5 pracovních dnů před termínem</w:t>
      </w:r>
      <w:bookmarkEnd w:id="51"/>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52" w:name="_Hlk115950514"/>
      <w:r w:rsidRPr="001B29A7">
        <w:rPr>
          <w:sz w:val="18"/>
          <w:szCs w:val="18"/>
        </w:rPr>
        <w:t xml:space="preserve">1.7.3.2 TKP, odst. 7 </w:t>
      </w:r>
      <w:bookmarkEnd w:id="52"/>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53" w:name="_Hlk115329733"/>
      <w:bookmarkStart w:id="54" w:name="_Hlk115427294"/>
      <w:r w:rsidRPr="001B29A7">
        <w:rPr>
          <w:sz w:val="18"/>
          <w:szCs w:val="18"/>
        </w:rPr>
        <w:t>…“</w:t>
      </w:r>
      <w:bookmarkEnd w:id="53"/>
      <w:r w:rsidRPr="001B29A7">
        <w:rPr>
          <w:sz w:val="18"/>
          <w:szCs w:val="18"/>
        </w:rPr>
        <w:t>.</w:t>
      </w:r>
      <w:bookmarkEnd w:id="54"/>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55" w:name="_Hlk115877962"/>
      <w:r w:rsidRPr="001B29A7">
        <w:rPr>
          <w:sz w:val="18"/>
          <w:szCs w:val="18"/>
        </w:rPr>
        <w:t>„…</w:t>
      </w:r>
      <w:bookmarkEnd w:id="55"/>
      <w:r w:rsidRPr="001B29A7">
        <w:rPr>
          <w:sz w:val="18"/>
          <w:szCs w:val="18"/>
        </w:rPr>
        <w:t xml:space="preserve"> tj. zpravidla Stavební správa SŽ</w:t>
      </w:r>
      <w:bookmarkStart w:id="56" w:name="_Hlk115334079"/>
      <w:r w:rsidRPr="001B29A7">
        <w:rPr>
          <w:sz w:val="18"/>
          <w:szCs w:val="18"/>
        </w:rPr>
        <w:t>…“.</w:t>
      </w:r>
      <w:bookmarkEnd w:id="56"/>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7" w:name="_Hlk115953274"/>
      <w:r w:rsidRPr="001B29A7">
        <w:rPr>
          <w:sz w:val="18"/>
          <w:szCs w:val="18"/>
        </w:rPr>
        <w:t xml:space="preserve">1.9.5.1 TKP, odst. 1, </w:t>
      </w:r>
      <w:bookmarkEnd w:id="57"/>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8"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8"/>
    </w:p>
    <w:p w14:paraId="29D0F138" w14:textId="77777777" w:rsidR="001B29A7" w:rsidRPr="00472120" w:rsidRDefault="001B29A7" w:rsidP="001B29A7">
      <w:pPr>
        <w:numPr>
          <w:ilvl w:val="3"/>
          <w:numId w:val="9"/>
        </w:numPr>
        <w:spacing w:after="120" w:line="264" w:lineRule="auto"/>
        <w:jc w:val="both"/>
        <w:rPr>
          <w:sz w:val="18"/>
          <w:szCs w:val="18"/>
        </w:rPr>
      </w:pPr>
      <w:bookmarkStart w:id="59" w:name="_Ref137828191"/>
      <w:r w:rsidRPr="00472120">
        <w:rPr>
          <w:sz w:val="18"/>
          <w:szCs w:val="18"/>
        </w:rPr>
        <w:t>Čl. 1.11.5.1 TKP, odst. 3 se mění takto:</w:t>
      </w:r>
      <w:bookmarkEnd w:id="59"/>
    </w:p>
    <w:p w14:paraId="4FC2B262" w14:textId="206DB194"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 xml:space="preserve">v listinné podobě ve třech </w:t>
      </w:r>
      <w:r w:rsidRPr="0056347F">
        <w:rPr>
          <w:b/>
          <w:sz w:val="18"/>
          <w:szCs w:val="18"/>
        </w:rPr>
        <w:t>vyhotoveních</w:t>
      </w:r>
      <w:r w:rsidRPr="0056347F">
        <w:rPr>
          <w:sz w:val="18"/>
          <w:szCs w:val="18"/>
        </w:rPr>
        <w:t xml:space="preserve"> a </w:t>
      </w:r>
      <w:r w:rsidRPr="0056347F">
        <w:rPr>
          <w:b/>
          <w:sz w:val="18"/>
          <w:szCs w:val="18"/>
        </w:rPr>
        <w:t>v elektronické podobě v rozsahu dle</w:t>
      </w:r>
      <w:r w:rsidR="00AE0F6E" w:rsidRPr="0056347F">
        <w:rPr>
          <w:b/>
          <w:sz w:val="18"/>
          <w:szCs w:val="18"/>
        </w:rPr>
        <w:t xml:space="preserve"> odst.</w:t>
      </w:r>
      <w:r w:rsidRPr="0056347F">
        <w:rPr>
          <w:b/>
          <w:sz w:val="18"/>
          <w:szCs w:val="18"/>
        </w:rPr>
        <w:t xml:space="preserve"> </w:t>
      </w:r>
      <w:r w:rsidRPr="0056347F">
        <w:rPr>
          <w:b/>
          <w:sz w:val="18"/>
          <w:szCs w:val="18"/>
        </w:rPr>
        <w:fldChar w:fldCharType="begin"/>
      </w:r>
      <w:r w:rsidRPr="0056347F">
        <w:rPr>
          <w:b/>
          <w:sz w:val="18"/>
          <w:szCs w:val="18"/>
        </w:rPr>
        <w:instrText xml:space="preserve"> REF _Ref137824493 \r \h </w:instrText>
      </w:r>
      <w:r w:rsidR="00F13343" w:rsidRPr="0056347F">
        <w:rPr>
          <w:b/>
          <w:sz w:val="18"/>
          <w:szCs w:val="18"/>
        </w:rPr>
        <w:instrText xml:space="preserve"> \* MERGEFORMAT </w:instrText>
      </w:r>
      <w:r w:rsidRPr="0056347F">
        <w:rPr>
          <w:b/>
          <w:sz w:val="18"/>
          <w:szCs w:val="18"/>
        </w:rPr>
      </w:r>
      <w:r w:rsidRPr="0056347F">
        <w:rPr>
          <w:b/>
          <w:sz w:val="18"/>
          <w:szCs w:val="18"/>
        </w:rPr>
        <w:fldChar w:fldCharType="separate"/>
      </w:r>
      <w:r w:rsidR="004F5914" w:rsidRPr="0056347F">
        <w:rPr>
          <w:b/>
          <w:sz w:val="18"/>
          <w:szCs w:val="18"/>
        </w:rPr>
        <w:t>4.1.2.26</w:t>
      </w:r>
      <w:r w:rsidRPr="0056347F">
        <w:rPr>
          <w:b/>
          <w:sz w:val="18"/>
          <w:szCs w:val="18"/>
        </w:rPr>
        <w:fldChar w:fldCharType="end"/>
      </w:r>
      <w:r w:rsidRPr="0056347F">
        <w:rPr>
          <w:b/>
          <w:sz w:val="18"/>
          <w:szCs w:val="18"/>
        </w:rPr>
        <w:t xml:space="preserve"> těchto ZTP</w:t>
      </w:r>
      <w:r w:rsidR="004A710B">
        <w:rPr>
          <w:b/>
          <w:sz w:val="18"/>
          <w:szCs w:val="18"/>
        </w:rPr>
        <w:t>.</w:t>
      </w:r>
      <w:r w:rsidRPr="0056347F">
        <w:rPr>
          <w:sz w:val="18"/>
          <w:szCs w:val="18"/>
        </w:rPr>
        <w:t xml:space="preserve"> </w:t>
      </w:r>
      <w:r w:rsidR="004A710B">
        <w:rPr>
          <w:sz w:val="18"/>
          <w:szCs w:val="18"/>
        </w:rPr>
        <w:t>Termín předání Dokumentace skutečného provedení stavby je stanoven v odst. 5.1.3. těchto ZTP.</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60" w:name="_Ref137824493"/>
      <w:r w:rsidRPr="007D6E4D">
        <w:rPr>
          <w:sz w:val="18"/>
          <w:szCs w:val="18"/>
        </w:rPr>
        <w:t>ČL 1.11.5.1 TKP, odst. 6 se mění takto:</w:t>
      </w:r>
      <w:bookmarkEnd w:id="60"/>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ve struktuře TreeInfo (InvestDokument)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61" w:name="_Ref137828246"/>
      <w:r w:rsidRPr="001B29A7">
        <w:rPr>
          <w:sz w:val="18"/>
          <w:szCs w:val="18"/>
        </w:rPr>
        <w:t>V čl. 1.11.5.1 TKP, odst. 7 se ruší text: „…*.XML (datový předpis XDC)“.</w:t>
      </w:r>
      <w:bookmarkEnd w:id="61"/>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01692924" w:rsidR="001B29A7" w:rsidRPr="001B29A7" w:rsidRDefault="001B29A7" w:rsidP="001B29A7">
      <w:pPr>
        <w:numPr>
          <w:ilvl w:val="3"/>
          <w:numId w:val="9"/>
        </w:numPr>
        <w:spacing w:after="120" w:line="264" w:lineRule="auto"/>
        <w:jc w:val="both"/>
        <w:rPr>
          <w:sz w:val="18"/>
          <w:szCs w:val="18"/>
        </w:rPr>
      </w:pPr>
      <w:r w:rsidRPr="0056347F">
        <w:rPr>
          <w:sz w:val="18"/>
          <w:szCs w:val="18"/>
        </w:rPr>
        <w:t xml:space="preserve">Objednatel se zavazuje zajistit Zhotoviteli právo užívání Staveniště, </w:t>
      </w:r>
      <w:r w:rsidRPr="006061D0">
        <w:rPr>
          <w:sz w:val="18"/>
          <w:szCs w:val="18"/>
        </w:rPr>
        <w:t>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w:t>
      </w:r>
      <w:r w:rsidRPr="006E48D5">
        <w:rPr>
          <w:sz w:val="18"/>
          <w:szCs w:val="18"/>
        </w:rPr>
        <w:fldChar w:fldCharType="end"/>
      </w:r>
      <w:r w:rsidR="004A710B">
        <w:rPr>
          <w:sz w:val="18"/>
          <w:szCs w:val="18"/>
        </w:rPr>
        <w:t>3</w:t>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25B50C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správce.</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074C2989" w14:textId="7C77CA3E" w:rsidR="006061D0" w:rsidRDefault="001B29A7" w:rsidP="000D137C">
      <w:pPr>
        <w:numPr>
          <w:ilvl w:val="3"/>
          <w:numId w:val="9"/>
        </w:numPr>
        <w:spacing w:after="120" w:line="264" w:lineRule="auto"/>
        <w:jc w:val="both"/>
        <w:rPr>
          <w:sz w:val="18"/>
          <w:szCs w:val="18"/>
        </w:rPr>
      </w:pPr>
      <w:r w:rsidRPr="001B29A7">
        <w:rPr>
          <w:sz w:val="18"/>
          <w:szCs w:val="18"/>
        </w:rPr>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56347F">
        <w:rPr>
          <w:sz w:val="18"/>
          <w:szCs w:val="18"/>
        </w:rPr>
        <w:t>poddodavatelů) střežení těchto PZZ.</w:t>
      </w:r>
    </w:p>
    <w:p w14:paraId="1A96A516" w14:textId="391D8A14" w:rsidR="007F7806" w:rsidRDefault="007F7806" w:rsidP="000D137C">
      <w:pPr>
        <w:numPr>
          <w:ilvl w:val="3"/>
          <w:numId w:val="9"/>
        </w:numPr>
        <w:spacing w:after="120" w:line="264" w:lineRule="auto"/>
        <w:jc w:val="both"/>
        <w:rPr>
          <w:sz w:val="18"/>
          <w:szCs w:val="18"/>
        </w:rPr>
      </w:pPr>
      <w:r>
        <w:rPr>
          <w:b/>
          <w:bCs/>
          <w:sz w:val="18"/>
          <w:szCs w:val="18"/>
        </w:rPr>
        <w:t>Změny během výstavby</w:t>
      </w:r>
      <w:r>
        <w:rPr>
          <w:sz w:val="18"/>
          <w:szCs w:val="18"/>
        </w:rPr>
        <w:t xml:space="preserve"> musí být řešeny a zpracovány podle směrnice SŽ SM105.</w:t>
      </w:r>
    </w:p>
    <w:p w14:paraId="3A8B22B7" w14:textId="77777777" w:rsidR="001B29A7" w:rsidRPr="006061D0" w:rsidRDefault="001B29A7" w:rsidP="006061D0">
      <w:pPr>
        <w:numPr>
          <w:ilvl w:val="3"/>
          <w:numId w:val="9"/>
        </w:numPr>
        <w:spacing w:after="120" w:line="264" w:lineRule="auto"/>
        <w:jc w:val="both"/>
        <w:rPr>
          <w:sz w:val="18"/>
          <w:szCs w:val="18"/>
        </w:rPr>
      </w:pPr>
      <w:r w:rsidRPr="006061D0">
        <w:rPr>
          <w:sz w:val="18"/>
          <w:szCs w:val="18"/>
        </w:rPr>
        <w:t xml:space="preserve">Zhotovitel se zavazuje zajistit </w:t>
      </w:r>
      <w:r w:rsidRPr="006061D0">
        <w:rPr>
          <w:b/>
          <w:sz w:val="18"/>
          <w:szCs w:val="18"/>
        </w:rPr>
        <w:t>kompatibilitu nových vnitřních a vnějších částí zabezpečovacího zařízení</w:t>
      </w:r>
      <w:r w:rsidRPr="006061D0">
        <w:rPr>
          <w:sz w:val="18"/>
          <w:szCs w:val="18"/>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6061D0">
        <w:rPr>
          <w:sz w:val="18"/>
          <w:szCs w:val="18"/>
        </w:rPr>
        <w:t> </w:t>
      </w:r>
      <w:r w:rsidRPr="006061D0">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125A2237" w:rsid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24486D41" w14:textId="77777777" w:rsidR="00220AE5" w:rsidRPr="007D6E4D" w:rsidRDefault="00220AE5" w:rsidP="00220AE5">
      <w:pPr>
        <w:pStyle w:val="Text2-2"/>
        <w:rPr>
          <w:bCs/>
        </w:rPr>
      </w:pPr>
      <w:r w:rsidRPr="007D6E4D">
        <w:t xml:space="preserve">Pro přesnou </w:t>
      </w:r>
      <w:r w:rsidRPr="007D6E4D">
        <w:rPr>
          <w:b/>
        </w:rPr>
        <w:t>identifikaci podzemních sítí,</w:t>
      </w:r>
      <w:r w:rsidRPr="007D6E4D">
        <w:t xml:space="preserve"> metalických a optických kabelů, kanalizace, vody a plynu budou použity </w:t>
      </w:r>
      <w:r w:rsidRPr="007D6E4D">
        <w:rPr>
          <w:b/>
          <w:bCs/>
        </w:rPr>
        <w:t>RFID markery</w:t>
      </w:r>
      <w:r w:rsidRPr="007D6E4D">
        <w:t>. Mohou se používat pouze markery, u kterých není nutné při ukládání dbát na jejich orientaci. V</w:t>
      </w:r>
      <w:r>
        <w:t> </w:t>
      </w:r>
      <w:r w:rsidRPr="007D6E4D">
        <w:t>rámci jednotného značení v sítích SŽ je nutné zachovat standardní barevné značení, které doporučují výrobci. Minimální požadavky na použití markerů jsou následující:</w:t>
      </w:r>
    </w:p>
    <w:p w14:paraId="099427C4" w14:textId="77777777" w:rsidR="00220AE5" w:rsidRPr="007D6E4D" w:rsidRDefault="00220AE5" w:rsidP="00220AE5">
      <w:pPr>
        <w:numPr>
          <w:ilvl w:val="4"/>
          <w:numId w:val="9"/>
        </w:numPr>
        <w:ind w:left="1134" w:hanging="283"/>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C632D1" w14:textId="77777777" w:rsidR="00220AE5" w:rsidRPr="007D6E4D" w:rsidRDefault="00220AE5" w:rsidP="00220AE5">
      <w:pPr>
        <w:numPr>
          <w:ilvl w:val="4"/>
          <w:numId w:val="9"/>
        </w:numPr>
        <w:spacing w:after="120" w:line="264" w:lineRule="auto"/>
        <w:ind w:left="1134" w:hanging="283"/>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59840A3" w14:textId="77777777" w:rsidR="00220AE5" w:rsidRPr="007D6E4D" w:rsidRDefault="00220AE5" w:rsidP="00220AE5">
      <w:pPr>
        <w:numPr>
          <w:ilvl w:val="4"/>
          <w:numId w:val="9"/>
        </w:numPr>
        <w:spacing w:after="120" w:line="264" w:lineRule="auto"/>
        <w:ind w:left="1134" w:hanging="283"/>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CF47659" w14:textId="77777777" w:rsidR="00220AE5" w:rsidRPr="007D6E4D" w:rsidRDefault="00220AE5" w:rsidP="00220AE5">
      <w:pPr>
        <w:numPr>
          <w:ilvl w:val="4"/>
          <w:numId w:val="9"/>
        </w:numPr>
        <w:spacing w:after="120" w:line="264" w:lineRule="auto"/>
        <w:ind w:left="1134" w:hanging="283"/>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396CF299" w14:textId="77777777" w:rsidR="00220AE5" w:rsidRPr="007D6E4D" w:rsidRDefault="00220AE5" w:rsidP="00220AE5">
      <w:pPr>
        <w:numPr>
          <w:ilvl w:val="4"/>
          <w:numId w:val="9"/>
        </w:numPr>
        <w:ind w:left="1134" w:hanging="283"/>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23A3AF40" w14:textId="6FD21892" w:rsidR="00220AE5" w:rsidRDefault="00220AE5" w:rsidP="00220AE5">
      <w:pPr>
        <w:numPr>
          <w:ilvl w:val="4"/>
          <w:numId w:val="9"/>
        </w:numPr>
        <w:spacing w:after="120" w:line="264" w:lineRule="auto"/>
        <w:ind w:left="1134" w:hanging="283"/>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70C2D4EF" w14:textId="77777777" w:rsidR="00FD345C" w:rsidRPr="007D6E4D" w:rsidRDefault="00FD345C" w:rsidP="00FD345C">
      <w:pPr>
        <w:pStyle w:val="Text2-2"/>
      </w:pPr>
      <w:r w:rsidRPr="007D6E4D">
        <w:t>Označníky je nutno k uloženým kabelům, potrubím a podzemním zařízením pevně upevňovat (např. plastovou vázací páskou).</w:t>
      </w:r>
    </w:p>
    <w:p w14:paraId="7D6FB6E7" w14:textId="77777777" w:rsidR="00FD345C" w:rsidRPr="007D6E4D" w:rsidRDefault="00FD345C" w:rsidP="00FD345C">
      <w:pPr>
        <w:pStyle w:val="Text2-2"/>
      </w:pPr>
      <w:r w:rsidRPr="007D6E4D">
        <w:t>U sdělovacích a zabezpečovacích kabelů OŘ se bude informace o markerech zadávat do pasportu do volitelné položky 2 pod označením „RFID“.</w:t>
      </w:r>
    </w:p>
    <w:p w14:paraId="41C8B347" w14:textId="77777777" w:rsidR="00FD345C" w:rsidRPr="007D6E4D" w:rsidRDefault="00FD345C" w:rsidP="00FD345C">
      <w:pPr>
        <w:pStyle w:val="Text2-2"/>
      </w:pPr>
      <w:r w:rsidRPr="007D6E4D">
        <w:t>U složek, které nemají žádnou elektronickou databázi, se bude tato informace zadávat ve stejném znění do dokumentace.</w:t>
      </w:r>
    </w:p>
    <w:p w14:paraId="4B929245" w14:textId="77777777" w:rsidR="00FD345C" w:rsidRPr="007D6E4D" w:rsidRDefault="00FD345C" w:rsidP="00FD345C">
      <w:pPr>
        <w:pStyle w:val="Text2-2"/>
      </w:pPr>
      <w:r w:rsidRPr="007D6E4D">
        <w:t>Informace o použití markerů bude zaznamenaná do DSPS.</w:t>
      </w:r>
    </w:p>
    <w:p w14:paraId="510234FC" w14:textId="77777777" w:rsidR="00FD345C" w:rsidRPr="007D6E4D" w:rsidRDefault="00FD345C" w:rsidP="00FD345C">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6CC865DF" w14:textId="18B80672" w:rsidR="001B29A7" w:rsidRPr="00BD17C5" w:rsidRDefault="001B29A7" w:rsidP="001B29A7">
      <w:pPr>
        <w:numPr>
          <w:ilvl w:val="2"/>
          <w:numId w:val="9"/>
        </w:numPr>
        <w:spacing w:after="120" w:line="264" w:lineRule="auto"/>
        <w:jc w:val="both"/>
        <w:rPr>
          <w:sz w:val="18"/>
          <w:szCs w:val="18"/>
        </w:rPr>
      </w:pPr>
      <w:bookmarkStart w:id="62"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63" w:name="_Hlk164068718"/>
      <w:r w:rsidR="009B5E95" w:rsidRPr="009B5E95">
        <w:rPr>
          <w:sz w:val="18"/>
          <w:szCs w:val="18"/>
        </w:rPr>
        <w:t>po vyčerpání veškerých jiných možností</w:t>
      </w:r>
      <w:bookmarkEnd w:id="63"/>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64" w:name="_Hlk164068756"/>
      <w:r w:rsidR="009B5E95">
        <w:rPr>
          <w:sz w:val="18"/>
          <w:szCs w:val="18"/>
        </w:rPr>
        <w:t xml:space="preserve">veškeré </w:t>
      </w:r>
      <w:bookmarkEnd w:id="64"/>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62"/>
    </w:p>
    <w:p w14:paraId="07D0FC34" w14:textId="62526CF4" w:rsidR="001B29A7" w:rsidRPr="006061D0" w:rsidRDefault="001B29A7" w:rsidP="001B29A7">
      <w:pPr>
        <w:numPr>
          <w:ilvl w:val="2"/>
          <w:numId w:val="9"/>
        </w:numPr>
        <w:spacing w:after="120" w:line="264" w:lineRule="auto"/>
        <w:jc w:val="both"/>
        <w:rPr>
          <w:sz w:val="18"/>
          <w:szCs w:val="18"/>
        </w:rPr>
      </w:pPr>
      <w:bookmarkStart w:id="65" w:name="_Ref157070566"/>
      <w:r w:rsidRPr="006061D0">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6061D0">
        <w:rPr>
          <w:sz w:val="18"/>
          <w:szCs w:val="18"/>
        </w:rPr>
        <w:t>zajištění bezpečnosti osob proti neúmyslnému vstupu do prostoru provozované koleje.</w:t>
      </w:r>
      <w:r w:rsidR="001E7519" w:rsidRPr="006061D0">
        <w:t xml:space="preserve"> </w:t>
      </w:r>
      <w:r w:rsidRPr="006061D0">
        <w:rPr>
          <w:sz w:val="18"/>
          <w:szCs w:val="18"/>
        </w:rPr>
        <w:t xml:space="preserve">BZ </w:t>
      </w:r>
      <w:r w:rsidR="00041281" w:rsidRPr="006061D0">
        <w:rPr>
          <w:sz w:val="18"/>
          <w:szCs w:val="18"/>
        </w:rPr>
        <w:t xml:space="preserve">budou instalovány Zhotovitelem </w:t>
      </w:r>
      <w:r w:rsidRPr="006061D0">
        <w:rPr>
          <w:sz w:val="18"/>
          <w:szCs w:val="18"/>
        </w:rPr>
        <w:t xml:space="preserve">dle aktuálního </w:t>
      </w:r>
      <w:r w:rsidR="00041281" w:rsidRPr="006061D0">
        <w:rPr>
          <w:sz w:val="18"/>
          <w:szCs w:val="18"/>
        </w:rPr>
        <w:t>n</w:t>
      </w:r>
      <w:r w:rsidRPr="006061D0">
        <w:rPr>
          <w:sz w:val="18"/>
          <w:szCs w:val="18"/>
        </w:rPr>
        <w:t>ávodu pro použití BZ od výrobce/dodavatele zařízení a dle příslušného „Dodatku - Souhlasu pro používání výrobku BZ“ na provozované železniční dopravní cestě státní organizace Správa železnic.</w:t>
      </w:r>
      <w:bookmarkEnd w:id="65"/>
      <w:r w:rsidR="00041281" w:rsidRPr="006061D0">
        <w:t xml:space="preserve"> </w:t>
      </w:r>
      <w:r w:rsidR="00041281" w:rsidRPr="006061D0">
        <w:rPr>
          <w:sz w:val="18"/>
          <w:szCs w:val="18"/>
        </w:rPr>
        <w:t>Seznam schválených výrobku je na stránkách SŽ https://www.spravazeleznic.cz/dodavatele-odberatele/technicke-pozadavky-na-vyrobky-zarizeni-a-technologie-pro-zdc/varovne-systemy</w:t>
      </w:r>
    </w:p>
    <w:p w14:paraId="6BE71AE4" w14:textId="58A7ACFF" w:rsidR="00A723A1" w:rsidRPr="006061D0" w:rsidRDefault="00041281" w:rsidP="00B75CA9">
      <w:pPr>
        <w:pStyle w:val="Text2-1"/>
      </w:pPr>
      <w:bookmarkStart w:id="66" w:name="_Ref156736872"/>
      <w:r w:rsidRPr="006061D0">
        <w:t xml:space="preserve">Zhotovitel nesmí při práci zasahovat jakýmkoliv (strojním) vybavením do provozované koleje. </w:t>
      </w:r>
      <w:r w:rsidR="00A723A1" w:rsidRPr="006061D0">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6061D0">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6"/>
    </w:p>
    <w:p w14:paraId="1BFF7D43" w14:textId="1FC0B44E" w:rsidR="001E7519" w:rsidRPr="006061D0" w:rsidRDefault="00A723A1" w:rsidP="001E7519">
      <w:pPr>
        <w:pStyle w:val="Text2-1"/>
      </w:pPr>
      <w:bookmarkStart w:id="67" w:name="_Ref156737111"/>
      <w:r w:rsidRPr="006061D0">
        <w:t>V případě prací</w:t>
      </w:r>
      <w:r w:rsidR="006061D0">
        <w:t>,</w:t>
      </w:r>
      <w:r w:rsidRPr="006061D0">
        <w:t xml:space="preserve"> kdy není možné použití strojů/mechanismů se zapnutými „omezovači“ smí být omezovač deaktivován pouze na nezbytně nutnou dobu</w:t>
      </w:r>
      <w:r w:rsidR="006061D0">
        <w:t>,</w:t>
      </w:r>
      <w:r w:rsidRPr="006061D0">
        <w:t xml:space="preserve"> a to při striktním dodržení všech ostatních zásad BOZP, předpisu SŽ Bp1, zvláště pak ustanovení článku 19 odst.12 písm. d) předpisu SŽ Bp1 – „po dobu jízdy vozidel po sousední koleji musí být práce strojů přerušena“.</w:t>
      </w:r>
      <w:bookmarkEnd w:id="67"/>
    </w:p>
    <w:p w14:paraId="7A8FDF71" w14:textId="77777777" w:rsidR="001B29A7" w:rsidRPr="006061D0" w:rsidRDefault="001B29A7" w:rsidP="001B29A7">
      <w:pPr>
        <w:keepNext/>
        <w:numPr>
          <w:ilvl w:val="1"/>
          <w:numId w:val="9"/>
        </w:numPr>
        <w:spacing w:before="200" w:after="120" w:line="264" w:lineRule="auto"/>
        <w:outlineLvl w:val="1"/>
        <w:rPr>
          <w:rFonts w:asciiTheme="majorHAnsi" w:hAnsiTheme="majorHAnsi"/>
          <w:b/>
          <w:szCs w:val="18"/>
        </w:rPr>
      </w:pPr>
      <w:bookmarkStart w:id="68" w:name="_Toc169760077"/>
      <w:bookmarkStart w:id="69" w:name="_Toc169760176"/>
      <w:bookmarkStart w:id="70" w:name="_Toc169760078"/>
      <w:bookmarkStart w:id="71" w:name="_Toc169760177"/>
      <w:bookmarkStart w:id="72" w:name="_Toc169760079"/>
      <w:bookmarkStart w:id="73" w:name="_Toc169760178"/>
      <w:bookmarkStart w:id="74" w:name="_Toc169760080"/>
      <w:bookmarkStart w:id="75" w:name="_Toc169760179"/>
      <w:bookmarkStart w:id="76" w:name="_Toc169760081"/>
      <w:bookmarkStart w:id="77" w:name="_Toc169760180"/>
      <w:bookmarkStart w:id="78" w:name="_Toc146112645"/>
      <w:bookmarkStart w:id="79" w:name="_Toc171324979"/>
      <w:bookmarkEnd w:id="68"/>
      <w:bookmarkEnd w:id="69"/>
      <w:bookmarkEnd w:id="70"/>
      <w:bookmarkEnd w:id="71"/>
      <w:bookmarkEnd w:id="72"/>
      <w:bookmarkEnd w:id="73"/>
      <w:bookmarkEnd w:id="74"/>
      <w:bookmarkEnd w:id="75"/>
      <w:bookmarkEnd w:id="76"/>
      <w:bookmarkEnd w:id="77"/>
      <w:r w:rsidRPr="006061D0">
        <w:rPr>
          <w:rFonts w:asciiTheme="majorHAnsi" w:hAnsiTheme="majorHAnsi"/>
          <w:b/>
          <w:szCs w:val="18"/>
        </w:rPr>
        <w:t>Zeměměřická činnost zhotovitele</w:t>
      </w:r>
      <w:bookmarkEnd w:id="78"/>
      <w:bookmarkEnd w:id="79"/>
    </w:p>
    <w:p w14:paraId="23C7C0BC" w14:textId="77777777" w:rsidR="00E36949" w:rsidRDefault="00E36949" w:rsidP="00E36949">
      <w:pPr>
        <w:numPr>
          <w:ilvl w:val="2"/>
          <w:numId w:val="6"/>
        </w:numPr>
        <w:spacing w:after="120" w:line="264" w:lineRule="auto"/>
        <w:jc w:val="both"/>
        <w:rPr>
          <w:sz w:val="18"/>
          <w:szCs w:val="18"/>
        </w:rPr>
      </w:pPr>
      <w:bookmarkStart w:id="80" w:name="_Toc169760084"/>
      <w:bookmarkStart w:id="81" w:name="_Toc169760183"/>
      <w:bookmarkStart w:id="82" w:name="_Toc169760085"/>
      <w:bookmarkStart w:id="83" w:name="_Toc169760184"/>
      <w:bookmarkStart w:id="84" w:name="_Toc169760086"/>
      <w:bookmarkStart w:id="85" w:name="_Toc169760185"/>
      <w:bookmarkStart w:id="86" w:name="_Toc169760087"/>
      <w:bookmarkStart w:id="87" w:name="_Toc169760186"/>
      <w:bookmarkStart w:id="88" w:name="_Toc169760088"/>
      <w:bookmarkStart w:id="89" w:name="_Toc169760187"/>
      <w:bookmarkStart w:id="90" w:name="_Toc169760089"/>
      <w:bookmarkStart w:id="91" w:name="_Toc169760188"/>
      <w:bookmarkStart w:id="92" w:name="_Toc169760090"/>
      <w:bookmarkStart w:id="93" w:name="_Toc169760189"/>
      <w:bookmarkStart w:id="94" w:name="_Toc169760091"/>
      <w:bookmarkStart w:id="95" w:name="_Toc169760190"/>
      <w:bookmarkStart w:id="96" w:name="_Toc169760092"/>
      <w:bookmarkStart w:id="97" w:name="_Toc169760191"/>
      <w:bookmarkStart w:id="98" w:name="_Toc169760093"/>
      <w:bookmarkStart w:id="99" w:name="_Toc169760192"/>
      <w:bookmarkStart w:id="100" w:name="_Toc169760094"/>
      <w:bookmarkStart w:id="101" w:name="_Toc169760193"/>
      <w:bookmarkStart w:id="102" w:name="_Toc169760095"/>
      <w:bookmarkStart w:id="103" w:name="_Toc169760194"/>
      <w:bookmarkStart w:id="104" w:name="_Toc169760096"/>
      <w:bookmarkStart w:id="105" w:name="_Toc169760195"/>
      <w:bookmarkStart w:id="106" w:name="_Toc169760097"/>
      <w:bookmarkStart w:id="107" w:name="_Toc169760196"/>
      <w:bookmarkStart w:id="108" w:name="_Toc169760098"/>
      <w:bookmarkStart w:id="109" w:name="_Toc169760197"/>
      <w:bookmarkStart w:id="110" w:name="_Toc169760099"/>
      <w:bookmarkStart w:id="111" w:name="_Toc169760198"/>
      <w:bookmarkStart w:id="112" w:name="_Toc169760100"/>
      <w:bookmarkStart w:id="113" w:name="_Toc169760199"/>
      <w:bookmarkStart w:id="114" w:name="_Toc169760101"/>
      <w:bookmarkStart w:id="115" w:name="_Toc169760200"/>
      <w:bookmarkStart w:id="116" w:name="_Toc169760102"/>
      <w:bookmarkStart w:id="117" w:name="_Toc169760201"/>
      <w:bookmarkStart w:id="118" w:name="_Toc169760103"/>
      <w:bookmarkStart w:id="119" w:name="_Toc169760202"/>
      <w:bookmarkStart w:id="120" w:name="_Toc169760104"/>
      <w:bookmarkStart w:id="121" w:name="_Toc169760203"/>
      <w:bookmarkStart w:id="122" w:name="_Toc169760105"/>
      <w:bookmarkStart w:id="123" w:name="_Toc169760204"/>
      <w:bookmarkStart w:id="124" w:name="_Toc169760106"/>
      <w:bookmarkStart w:id="125" w:name="_Toc169760205"/>
      <w:bookmarkStart w:id="126" w:name="_Toc169760107"/>
      <w:bookmarkStart w:id="127" w:name="_Toc169760206"/>
      <w:bookmarkStart w:id="128" w:name="_Toc169760108"/>
      <w:bookmarkStart w:id="129" w:name="_Toc169760207"/>
      <w:bookmarkStart w:id="130" w:name="_Toc169760109"/>
      <w:bookmarkStart w:id="131" w:name="_Toc169760208"/>
      <w:bookmarkStart w:id="132" w:name="_Toc169760110"/>
      <w:bookmarkStart w:id="133" w:name="_Toc169760209"/>
      <w:bookmarkStart w:id="134" w:name="_Toc169760111"/>
      <w:bookmarkStart w:id="135" w:name="_Toc169760210"/>
      <w:bookmarkStart w:id="136" w:name="_Toc169760112"/>
      <w:bookmarkStart w:id="137" w:name="_Toc169760211"/>
      <w:bookmarkStart w:id="138" w:name="_Toc169760113"/>
      <w:bookmarkStart w:id="139" w:name="_Toc169760212"/>
      <w:bookmarkStart w:id="140" w:name="_Toc169760114"/>
      <w:bookmarkStart w:id="141" w:name="_Toc169760213"/>
      <w:bookmarkStart w:id="142" w:name="_Toc6410438"/>
      <w:bookmarkStart w:id="143" w:name="_Toc146112646"/>
      <w:bookmarkStart w:id="144" w:name="_Toc17132498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B29A7">
        <w:rPr>
          <w:sz w:val="18"/>
          <w:szCs w:val="18"/>
        </w:rPr>
        <w:t xml:space="preserve">Zhotovitel zažádá jmenovaného </w:t>
      </w:r>
      <w:bookmarkStart w:id="145" w:name="_Hlk156223282"/>
      <w:r w:rsidRPr="001B29A7">
        <w:rPr>
          <w:sz w:val="18"/>
          <w:szCs w:val="18"/>
        </w:rPr>
        <w:t>Autorizovaného zeměměřického inženýra</w:t>
      </w:r>
      <w:bookmarkEnd w:id="145"/>
      <w:r w:rsidRPr="001B29A7">
        <w:rPr>
          <w:sz w:val="18"/>
          <w:szCs w:val="18"/>
        </w:rPr>
        <w:t xml:space="preserve"> (AZI) Objednatele o zajištění aktuálních podkladů a postupu vyplývajícího z požadavků uvedených v TKP a těchto ZTP pro provedení díla nejpozději do termínu předání Staveniště.</w:t>
      </w:r>
    </w:p>
    <w:p w14:paraId="475C5150" w14:textId="384E9146" w:rsidR="005B3746" w:rsidRPr="005B3746" w:rsidRDefault="005B3746" w:rsidP="005B3746">
      <w:pPr>
        <w:tabs>
          <w:tab w:val="left" w:pos="1560"/>
        </w:tabs>
        <w:ind w:left="709" w:right="764"/>
        <w:rPr>
          <w:sz w:val="18"/>
          <w:szCs w:val="18"/>
        </w:rPr>
      </w:pPr>
      <w:r w:rsidRPr="005B3746">
        <w:rPr>
          <w:sz w:val="18"/>
          <w:szCs w:val="18"/>
        </w:rPr>
        <w:t xml:space="preserve">AZI - Ing. Ivan Majorník, pracovník SŽ, s.o. SŽG Praha: 601 078 172, e-mail: </w:t>
      </w:r>
      <w:hyperlink r:id="rId11" w:history="1">
        <w:r w:rsidR="0010354F" w:rsidRPr="00B35DEF">
          <w:rPr>
            <w:rStyle w:val="Hypertextovodkaz"/>
            <w:noProof w:val="0"/>
            <w:sz w:val="18"/>
            <w:szCs w:val="18"/>
          </w:rPr>
          <w:t>Majornik@spravazeleznic.cz</w:t>
        </w:r>
      </w:hyperlink>
      <w:r w:rsidRPr="005B3746">
        <w:rPr>
          <w:sz w:val="18"/>
          <w:szCs w:val="18"/>
        </w:rPr>
        <w:t>.</w:t>
      </w:r>
      <w:r w:rsidR="0010354F">
        <w:rPr>
          <w:sz w:val="18"/>
          <w:szCs w:val="18"/>
        </w:rPr>
        <w:t xml:space="preserve"> </w:t>
      </w:r>
    </w:p>
    <w:p w14:paraId="5D6AE14E"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146" w:name="_Hlk113520772"/>
      <w:bookmarkStart w:id="147" w:name="_Hlk113520921"/>
      <w:r w:rsidRPr="001B29A7">
        <w:rPr>
          <w:sz w:val="18"/>
          <w:szCs w:val="18"/>
        </w:rPr>
        <w:t xml:space="preserve"> SŽ PO-06/2020-GŘ</w:t>
      </w:r>
      <w:bookmarkEnd w:id="146"/>
      <w:bookmarkEnd w:id="147"/>
      <w:r w:rsidRPr="001B29A7">
        <w:rPr>
          <w:sz w:val="18"/>
          <w:szCs w:val="18"/>
        </w:rPr>
        <w:t>, Pokyn generálního ředitele k poskytování geodetických podkladů a činností pro přípravu a realizaci opravných a investičních akcí.</w:t>
      </w:r>
    </w:p>
    <w:p w14:paraId="685246E0" w14:textId="77777777" w:rsidR="00E36949" w:rsidRPr="00A50072" w:rsidRDefault="00E36949" w:rsidP="00E36949">
      <w:pPr>
        <w:pStyle w:val="Text2-1"/>
        <w:numPr>
          <w:ilvl w:val="2"/>
          <w:numId w:val="6"/>
        </w:numPr>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3775DB8A"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3F7400A5" w14:textId="77777777" w:rsidR="00E36949" w:rsidRPr="003B69B0" w:rsidRDefault="00E36949" w:rsidP="00E36949">
      <w:pPr>
        <w:numPr>
          <w:ilvl w:val="2"/>
          <w:numId w:val="6"/>
        </w:numPr>
        <w:spacing w:after="120" w:line="264" w:lineRule="auto"/>
        <w:jc w:val="both"/>
        <w:rPr>
          <w:sz w:val="18"/>
          <w:szCs w:val="18"/>
        </w:rPr>
      </w:pPr>
      <w:bookmarkStart w:id="148" w:name="_Ref164150237"/>
      <w:r w:rsidRPr="003B69B0">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148"/>
      <w:r w:rsidRPr="003B69B0">
        <w:rPr>
          <w:sz w:val="18"/>
          <w:szCs w:val="18"/>
        </w:rPr>
        <w:t xml:space="preserve"> </w:t>
      </w:r>
    </w:p>
    <w:p w14:paraId="604986AB" w14:textId="77777777" w:rsidR="00E36949" w:rsidRPr="005D3CC0" w:rsidRDefault="00E36949" w:rsidP="00E36949">
      <w:pPr>
        <w:numPr>
          <w:ilvl w:val="2"/>
          <w:numId w:val="6"/>
        </w:numPr>
        <w:spacing w:after="120" w:line="264" w:lineRule="auto"/>
        <w:jc w:val="both"/>
        <w:rPr>
          <w:sz w:val="18"/>
          <w:szCs w:val="18"/>
        </w:rPr>
      </w:pPr>
      <w:r w:rsidRPr="005D3CC0">
        <w:rPr>
          <w:sz w:val="18"/>
          <w:szCs w:val="18"/>
        </w:rPr>
        <w:t>Dostupné podklady uvedené v</w:t>
      </w:r>
      <w:r>
        <w:rPr>
          <w:sz w:val="18"/>
          <w:szCs w:val="18"/>
        </w:rPr>
        <w:t> odst</w:t>
      </w:r>
      <w:r w:rsidRPr="005D3CC0">
        <w:rPr>
          <w:sz w:val="18"/>
          <w:szCs w:val="18"/>
        </w:rPr>
        <w:t xml:space="preserve">. </w:t>
      </w:r>
      <w:r>
        <w:rPr>
          <w:sz w:val="18"/>
          <w:szCs w:val="18"/>
        </w:rPr>
        <w:fldChar w:fldCharType="begin"/>
      </w:r>
      <w:r>
        <w:rPr>
          <w:sz w:val="18"/>
          <w:szCs w:val="18"/>
        </w:rPr>
        <w:instrText xml:space="preserve"> REF _Ref164150237 \r \h </w:instrText>
      </w:r>
      <w:r>
        <w:rPr>
          <w:sz w:val="18"/>
          <w:szCs w:val="18"/>
        </w:rPr>
      </w:r>
      <w:r>
        <w:rPr>
          <w:sz w:val="18"/>
          <w:szCs w:val="18"/>
        </w:rPr>
        <w:fldChar w:fldCharType="separate"/>
      </w:r>
      <w:r>
        <w:rPr>
          <w:sz w:val="18"/>
          <w:szCs w:val="18"/>
        </w:rPr>
        <w:t>4.2.5</w:t>
      </w:r>
      <w:r>
        <w:rPr>
          <w:sz w:val="18"/>
          <w:szCs w:val="18"/>
        </w:rPr>
        <w:fldChar w:fldCharType="end"/>
      </w:r>
      <w:r>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FC027F5" w14:textId="77777777" w:rsidR="00E36949" w:rsidRDefault="00E36949" w:rsidP="00E36949">
      <w:pPr>
        <w:pStyle w:val="Text2-1"/>
        <w:numPr>
          <w:ilvl w:val="2"/>
          <w:numId w:val="6"/>
        </w:numPr>
      </w:pPr>
      <w:r>
        <w:t>Zhotovitel je povinen v případě prací na úplných mapových podkladech zahájených po 30. 6. 2024 si alespoň 1 měsíc předem vyžádat mapové podklady na SŽG ve vazbě na stav DTMŽ.</w:t>
      </w:r>
    </w:p>
    <w:p w14:paraId="09C9DA0B" w14:textId="77777777" w:rsidR="00E36949" w:rsidRDefault="00E36949" w:rsidP="00E36949">
      <w:pPr>
        <w:pStyle w:val="Text2-1"/>
        <w:numPr>
          <w:ilvl w:val="2"/>
          <w:numId w:val="6"/>
        </w:numPr>
      </w:pPr>
      <w:r>
        <w:t xml:space="preserve">Závazným formátem mapových podkladů a mapové geodetické dokumentace po 30.6.2024 je ŽXML. Mapové podklady zajišťované SŽG do 30.6.2024 mohou být vydávány i ve formě, která je stanovena pro přechodné období DTMŽ </w:t>
      </w:r>
    </w:p>
    <w:p w14:paraId="1FBE8B2D" w14:textId="77777777" w:rsidR="00E36949" w:rsidRPr="00A50072" w:rsidRDefault="00E36949" w:rsidP="00E36949">
      <w:pPr>
        <w:pStyle w:val="Text2-1"/>
        <w:numPr>
          <w:ilvl w:val="2"/>
          <w:numId w:val="6"/>
        </w:numPr>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6BEDF325" w14:textId="77777777" w:rsidR="00E36949" w:rsidRDefault="00E36949" w:rsidP="00E36949">
      <w:pPr>
        <w:numPr>
          <w:ilvl w:val="2"/>
          <w:numId w:val="6"/>
        </w:numPr>
        <w:spacing w:after="120" w:line="264" w:lineRule="auto"/>
        <w:jc w:val="both"/>
        <w:rPr>
          <w:sz w:val="18"/>
          <w:szCs w:val="18"/>
        </w:rPr>
      </w:pPr>
      <w:r w:rsidRPr="006F1796">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2295BC51" w14:textId="77777777" w:rsidR="00E36949" w:rsidRDefault="00E36949" w:rsidP="00E36949">
      <w:pPr>
        <w:pStyle w:val="Text2-1"/>
        <w:numPr>
          <w:ilvl w:val="2"/>
          <w:numId w:val="6"/>
        </w:numPr>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5663C3A" w14:textId="77777777" w:rsidR="00E36949" w:rsidRDefault="00E36949" w:rsidP="00E36949">
      <w:pPr>
        <w:pStyle w:val="Text2-1"/>
        <w:numPr>
          <w:ilvl w:val="2"/>
          <w:numId w:val="6"/>
        </w:numPr>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1E215DE1" w14:textId="77777777" w:rsidR="00E36949" w:rsidRPr="006F1796" w:rsidRDefault="00E36949" w:rsidP="00E36949">
      <w:pPr>
        <w:pStyle w:val="Text2-1"/>
        <w:numPr>
          <w:ilvl w:val="2"/>
          <w:numId w:val="6"/>
        </w:numPr>
      </w:pPr>
      <w:r>
        <w:t>Po 30. 6. 2024 se geodetická část jednotlivých SO a PS a souborné zpracování geodetické části DSPS předává samostatně a ve formátu ŽXML prostřednictvím informačního systému DTMŽ.</w:t>
      </w:r>
    </w:p>
    <w:p w14:paraId="011B4E4B"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149" w:name="_Hlk113458748"/>
      <w:r w:rsidRPr="001B29A7">
        <w:rPr>
          <w:sz w:val="18"/>
          <w:szCs w:val="18"/>
        </w:rPr>
        <w:t> čl. 1.7.3 TKP ZEMĚMĚŘICKÁ ČINNOST ZAJIŠŤOVANÁ ZHOTOVITELEM</w:t>
      </w:r>
      <w:bookmarkEnd w:id="149"/>
      <w:r w:rsidRPr="001B29A7">
        <w:rPr>
          <w:sz w:val="18"/>
          <w:szCs w:val="18"/>
        </w:rPr>
        <w:t xml:space="preserve"> a předá AZI Objednatele ke kontrole.</w:t>
      </w:r>
    </w:p>
    <w:p w14:paraId="0F9746A6"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397E1903"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5924ABD"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484A111F"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5C7FB1A5" w14:textId="77777777" w:rsidR="00E36949" w:rsidRPr="005B3746" w:rsidRDefault="00E36949" w:rsidP="00E36949">
      <w:pPr>
        <w:numPr>
          <w:ilvl w:val="2"/>
          <w:numId w:val="6"/>
        </w:numPr>
        <w:spacing w:after="120" w:line="264" w:lineRule="auto"/>
        <w:jc w:val="both"/>
        <w:rPr>
          <w:sz w:val="18"/>
          <w:szCs w:val="18"/>
        </w:rPr>
      </w:pPr>
      <w:r w:rsidRPr="005B3746">
        <w:rPr>
          <w:sz w:val="18"/>
          <w:szCs w:val="18"/>
        </w:rPr>
        <w:t>Nedílnou součástí odevzdání je také projektová dokumentace PPK, případně její aktualizovaná verze, pokud došlo vlivem stavebních prací k její úpravě (např. i změna nivelety).</w:t>
      </w:r>
    </w:p>
    <w:p w14:paraId="29CEE98C"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1E27B33" w14:textId="77777777" w:rsidR="00E36949" w:rsidRPr="005B3746" w:rsidRDefault="00E36949" w:rsidP="00E36949">
      <w:pPr>
        <w:numPr>
          <w:ilvl w:val="2"/>
          <w:numId w:val="6"/>
        </w:numPr>
        <w:spacing w:after="120" w:line="264" w:lineRule="auto"/>
        <w:jc w:val="both"/>
        <w:rPr>
          <w:sz w:val="18"/>
          <w:szCs w:val="18"/>
        </w:rPr>
      </w:pPr>
      <w:r w:rsidRPr="005B3746">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689D171C" w14:textId="77777777" w:rsidR="00E36949" w:rsidRPr="001B29A7" w:rsidRDefault="00E36949" w:rsidP="00E36949">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120C4F1" w14:textId="77777777" w:rsidR="001B29A7" w:rsidRPr="003129F6" w:rsidRDefault="001B29A7" w:rsidP="001B29A7">
      <w:pPr>
        <w:keepNext/>
        <w:numPr>
          <w:ilvl w:val="1"/>
          <w:numId w:val="9"/>
        </w:numPr>
        <w:spacing w:before="200" w:after="120" w:line="264" w:lineRule="auto"/>
        <w:outlineLvl w:val="1"/>
        <w:rPr>
          <w:b/>
          <w:szCs w:val="18"/>
        </w:rPr>
      </w:pPr>
      <w:r w:rsidRPr="003129F6">
        <w:rPr>
          <w:b/>
          <w:szCs w:val="18"/>
        </w:rPr>
        <w:t>Doklady překládané zhotovitelem</w:t>
      </w:r>
      <w:bookmarkEnd w:id="142"/>
      <w:bookmarkEnd w:id="143"/>
      <w:bookmarkEnd w:id="144"/>
    </w:p>
    <w:p w14:paraId="513023E5" w14:textId="77777777" w:rsidR="001B29A7" w:rsidRPr="003129F6"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44280C4D" w14:textId="77777777" w:rsidR="001B29A7" w:rsidRPr="001B29A7" w:rsidRDefault="001B29A7" w:rsidP="001B29A7">
      <w:pPr>
        <w:keepNext/>
        <w:numPr>
          <w:ilvl w:val="1"/>
          <w:numId w:val="9"/>
        </w:numPr>
        <w:spacing w:before="200" w:after="120" w:line="264" w:lineRule="auto"/>
        <w:outlineLvl w:val="1"/>
        <w:rPr>
          <w:b/>
          <w:szCs w:val="18"/>
        </w:rPr>
      </w:pPr>
      <w:bookmarkStart w:id="150" w:name="_Toc169760116"/>
      <w:bookmarkStart w:id="151" w:name="_Toc169760215"/>
      <w:bookmarkStart w:id="152" w:name="_Toc169760117"/>
      <w:bookmarkStart w:id="153" w:name="_Toc169760216"/>
      <w:bookmarkStart w:id="154" w:name="_Toc169760118"/>
      <w:bookmarkStart w:id="155" w:name="_Toc169760217"/>
      <w:bookmarkStart w:id="156" w:name="_Toc169760119"/>
      <w:bookmarkStart w:id="157" w:name="_Toc169760218"/>
      <w:bookmarkStart w:id="158" w:name="_Toc169760120"/>
      <w:bookmarkStart w:id="159" w:name="_Toc169760219"/>
      <w:bookmarkStart w:id="160" w:name="_Toc169760121"/>
      <w:bookmarkStart w:id="161" w:name="_Toc169760220"/>
      <w:bookmarkStart w:id="162" w:name="_Toc6410439"/>
      <w:bookmarkStart w:id="163" w:name="_Toc146112647"/>
      <w:bookmarkStart w:id="164" w:name="_Toc171324982"/>
      <w:bookmarkEnd w:id="150"/>
      <w:bookmarkEnd w:id="151"/>
      <w:bookmarkEnd w:id="152"/>
      <w:bookmarkEnd w:id="153"/>
      <w:bookmarkEnd w:id="154"/>
      <w:bookmarkEnd w:id="155"/>
      <w:bookmarkEnd w:id="156"/>
      <w:bookmarkEnd w:id="157"/>
      <w:bookmarkEnd w:id="158"/>
      <w:bookmarkEnd w:id="159"/>
      <w:bookmarkEnd w:id="160"/>
      <w:bookmarkEnd w:id="161"/>
      <w:r w:rsidRPr="001B29A7">
        <w:rPr>
          <w:b/>
          <w:szCs w:val="18"/>
        </w:rPr>
        <w:t>Dokumentace zhotovitele pro stavbu</w:t>
      </w:r>
      <w:bookmarkEnd w:id="162"/>
      <w:bookmarkEnd w:id="163"/>
      <w:bookmarkEnd w:id="164"/>
    </w:p>
    <w:p w14:paraId="188ED12E" w14:textId="3811AEBA" w:rsidR="001B29A7" w:rsidRPr="006061D0" w:rsidRDefault="001B29A7" w:rsidP="001B29A7">
      <w:pPr>
        <w:numPr>
          <w:ilvl w:val="2"/>
          <w:numId w:val="9"/>
        </w:numPr>
        <w:spacing w:after="120" w:line="264" w:lineRule="auto"/>
        <w:jc w:val="both"/>
        <w:rPr>
          <w:sz w:val="18"/>
          <w:szCs w:val="18"/>
        </w:rPr>
      </w:pPr>
      <w:r w:rsidRPr="006061D0">
        <w:rPr>
          <w:sz w:val="18"/>
          <w:szCs w:val="18"/>
        </w:rPr>
        <w:t>Součástí předmětu díla je i vyhotovení Realizační dokumentace stavby (výrobní, montážní, dílenské, dokumentace dodavatele mostních objektů), která v případě potřeby rozpracovává podrobně zadávací dokumentaci (PD</w:t>
      </w:r>
      <w:r w:rsidR="00676AF9" w:rsidRPr="006061D0">
        <w:rPr>
          <w:sz w:val="18"/>
          <w:szCs w:val="18"/>
        </w:rPr>
        <w:t>/</w:t>
      </w:r>
      <w:r w:rsidRPr="006061D0">
        <w:rPr>
          <w:sz w:val="18"/>
          <w:szCs w:val="18"/>
        </w:rPr>
        <w:t>PDPS) s ohledem na znalosti konkrétních dodávaných výrobků, technologií, postupů a výrobních podmínek Zhotovitele. Obsah a rozsah RDS je definován v TKP Staveb státních drah a</w:t>
      </w:r>
      <w:r w:rsidR="004C5675" w:rsidRPr="006061D0">
        <w:rPr>
          <w:sz w:val="18"/>
          <w:szCs w:val="18"/>
        </w:rPr>
        <w:t> </w:t>
      </w:r>
      <w:r w:rsidRPr="006061D0">
        <w:rPr>
          <w:sz w:val="18"/>
          <w:szCs w:val="18"/>
        </w:rPr>
        <w:t>v</w:t>
      </w:r>
      <w:r w:rsidR="004C5675" w:rsidRPr="006061D0">
        <w:rPr>
          <w:sz w:val="18"/>
          <w:szCs w:val="18"/>
        </w:rPr>
        <w:t> </w:t>
      </w:r>
      <w:r w:rsidRPr="006061D0">
        <w:rPr>
          <w:sz w:val="18"/>
          <w:szCs w:val="18"/>
        </w:rPr>
        <w:t>podrobnostech dle přílohy P8 směrnice SŽ SM011, zejména pro</w:t>
      </w:r>
      <w:r w:rsidR="0056347F" w:rsidRPr="006061D0">
        <w:rPr>
          <w:sz w:val="18"/>
          <w:szCs w:val="18"/>
        </w:rPr>
        <w:t xml:space="preserve"> PS staničního, zabezpečovacího zařízení včetně návazností na technologie sdělovacího zařízení a včetně zapracování přechodových stavů sdělovacího a zabezpečovacího zařízení v souladu s</w:t>
      </w:r>
      <w:r w:rsidR="00083F30">
        <w:rPr>
          <w:sz w:val="18"/>
          <w:szCs w:val="18"/>
        </w:rPr>
        <w:t> </w:t>
      </w:r>
      <w:r w:rsidR="0056347F" w:rsidRPr="006061D0">
        <w:rPr>
          <w:sz w:val="18"/>
          <w:szCs w:val="18"/>
        </w:rPr>
        <w:t>ZOV</w:t>
      </w:r>
      <w:r w:rsidR="00083F30">
        <w:rPr>
          <w:sz w:val="18"/>
          <w:szCs w:val="18"/>
        </w:rPr>
        <w:t>.</w:t>
      </w:r>
    </w:p>
    <w:p w14:paraId="341D01F1" w14:textId="61267E89" w:rsidR="00676AF9" w:rsidRPr="006061D0" w:rsidRDefault="00676AF9" w:rsidP="001B29A7">
      <w:pPr>
        <w:numPr>
          <w:ilvl w:val="2"/>
          <w:numId w:val="9"/>
        </w:numPr>
        <w:spacing w:after="120" w:line="264" w:lineRule="auto"/>
        <w:jc w:val="both"/>
        <w:rPr>
          <w:sz w:val="18"/>
          <w:szCs w:val="18"/>
        </w:rPr>
      </w:pPr>
      <w:bookmarkStart w:id="165" w:name="_Hlk164067856"/>
      <w:r w:rsidRPr="006061D0">
        <w:rPr>
          <w:sz w:val="18"/>
          <w:szCs w:val="18"/>
        </w:rPr>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w:t>
      </w:r>
    </w:p>
    <w:bookmarkEnd w:id="165"/>
    <w:p w14:paraId="64F20BD3" w14:textId="21B83D86" w:rsidR="001B29A7" w:rsidRPr="006061D0" w:rsidRDefault="001B29A7" w:rsidP="001B29A7">
      <w:pPr>
        <w:numPr>
          <w:ilvl w:val="2"/>
          <w:numId w:val="9"/>
        </w:numPr>
        <w:spacing w:after="120" w:line="264" w:lineRule="auto"/>
        <w:jc w:val="both"/>
        <w:rPr>
          <w:sz w:val="18"/>
          <w:szCs w:val="18"/>
        </w:rPr>
      </w:pPr>
      <w:r w:rsidRPr="006061D0">
        <w:rPr>
          <w:sz w:val="18"/>
          <w:szCs w:val="18"/>
        </w:rPr>
        <w:t>Zhotovitel RDS dodá schválenou výkresovou dokumentaci pro provizorní zabezpečovací zařízení, řešící pouze cílový stav a rozhodující stavební postupy, odsouhlasené v připomínkovém řízení.</w:t>
      </w:r>
    </w:p>
    <w:p w14:paraId="34BC7ACA"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 xml:space="preserve">Za dodání schválené související výkresové dokumentace pro ostatní stavební postupy zodpovídá Zhotovitel stavby v souladu s přílohou P8 směrnice SŽ SM011. </w:t>
      </w:r>
    </w:p>
    <w:p w14:paraId="3DBF68C1"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166" w:name="_Toc6410440"/>
      <w:bookmarkStart w:id="167" w:name="_Toc146112648"/>
      <w:bookmarkStart w:id="168" w:name="_Toc171324983"/>
      <w:r w:rsidRPr="001B29A7">
        <w:rPr>
          <w:b/>
          <w:szCs w:val="18"/>
        </w:rPr>
        <w:t>Dokumentace skutečného provedení stavby</w:t>
      </w:r>
      <w:bookmarkEnd w:id="166"/>
      <w:bookmarkEnd w:id="167"/>
      <w:bookmarkEnd w:id="168"/>
    </w:p>
    <w:p w14:paraId="4DC8A21E" w14:textId="77777777" w:rsidR="00337E90" w:rsidRDefault="001B29A7" w:rsidP="00337E90">
      <w:pPr>
        <w:numPr>
          <w:ilvl w:val="2"/>
          <w:numId w:val="9"/>
        </w:numPr>
        <w:spacing w:after="120" w:line="264" w:lineRule="auto"/>
        <w:jc w:val="both"/>
        <w:rPr>
          <w:sz w:val="18"/>
          <w:szCs w:val="18"/>
        </w:rPr>
      </w:pPr>
      <w:r w:rsidRPr="001B29A7">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56E2121F" w14:textId="77777777" w:rsidR="001B29A7" w:rsidRPr="006061D0" w:rsidRDefault="001B29A7" w:rsidP="001B29A7">
      <w:pPr>
        <w:numPr>
          <w:ilvl w:val="2"/>
          <w:numId w:val="9"/>
        </w:numPr>
        <w:spacing w:after="120" w:line="264" w:lineRule="auto"/>
        <w:jc w:val="both"/>
        <w:rPr>
          <w:b/>
          <w:sz w:val="18"/>
          <w:szCs w:val="18"/>
        </w:rPr>
      </w:pPr>
      <w:bookmarkStart w:id="169" w:name="_Ref62136016"/>
      <w:bookmarkStart w:id="170" w:name="_Ref62143456"/>
      <w:r w:rsidRPr="006061D0">
        <w:rPr>
          <w:b/>
          <w:sz w:val="18"/>
          <w:szCs w:val="18"/>
        </w:rPr>
        <w:t>ES prohlášení o ověření subsystému:</w:t>
      </w:r>
      <w:bookmarkEnd w:id="169"/>
      <w:bookmarkEnd w:id="170"/>
    </w:p>
    <w:p w14:paraId="76EEA507" w14:textId="77777777" w:rsidR="001B29A7" w:rsidRPr="006061D0" w:rsidRDefault="001B29A7" w:rsidP="001B29A7">
      <w:pPr>
        <w:numPr>
          <w:ilvl w:val="3"/>
          <w:numId w:val="9"/>
        </w:numPr>
        <w:spacing w:after="120" w:line="264" w:lineRule="auto"/>
        <w:jc w:val="both"/>
        <w:rPr>
          <w:sz w:val="18"/>
          <w:szCs w:val="18"/>
        </w:rPr>
      </w:pPr>
      <w:r w:rsidRPr="006061D0">
        <w:rPr>
          <w:sz w:val="18"/>
          <w:szCs w:val="18"/>
        </w:rPr>
        <w:t>Zhotovitel musí rovněž zajistit aktualizaci nebo vydání nového průkazu způsobilosti UTZ.</w:t>
      </w:r>
    </w:p>
    <w:p w14:paraId="30376EEC" w14:textId="2E458832" w:rsidR="001B29A7" w:rsidRPr="006061D0" w:rsidRDefault="001B29A7" w:rsidP="001B29A7">
      <w:pPr>
        <w:numPr>
          <w:ilvl w:val="2"/>
          <w:numId w:val="9"/>
        </w:numPr>
        <w:spacing w:after="120" w:line="264" w:lineRule="auto"/>
        <w:jc w:val="both"/>
        <w:rPr>
          <w:rFonts w:eastAsia="Verdana" w:cs="Times New Roman"/>
          <w:sz w:val="18"/>
          <w:szCs w:val="18"/>
        </w:rPr>
      </w:pPr>
      <w:r w:rsidRPr="006061D0">
        <w:rPr>
          <w:sz w:val="18"/>
          <w:szCs w:val="18"/>
        </w:rPr>
        <w:t xml:space="preserve">Předání DSPS dle oddílu 1.11.5 Kapitoly 1 TKP a dle </w:t>
      </w:r>
      <w:r w:rsidR="00472120" w:rsidRPr="006061D0">
        <w:rPr>
          <w:sz w:val="18"/>
          <w:szCs w:val="18"/>
        </w:rPr>
        <w:t>odst</w:t>
      </w:r>
      <w:r w:rsidRPr="006061D0">
        <w:rPr>
          <w:sz w:val="18"/>
          <w:szCs w:val="18"/>
        </w:rPr>
        <w:t xml:space="preserve">. </w:t>
      </w:r>
      <w:r w:rsidRPr="006061D0">
        <w:rPr>
          <w:sz w:val="18"/>
          <w:szCs w:val="18"/>
        </w:rPr>
        <w:fldChar w:fldCharType="begin"/>
      </w:r>
      <w:r w:rsidRPr="006061D0">
        <w:rPr>
          <w:sz w:val="18"/>
          <w:szCs w:val="18"/>
        </w:rPr>
        <w:instrText xml:space="preserve"> REF _Ref137828191 \r \h  \* MERGEFORMAT </w:instrText>
      </w:r>
      <w:r w:rsidRPr="006061D0">
        <w:rPr>
          <w:sz w:val="18"/>
          <w:szCs w:val="18"/>
        </w:rPr>
      </w:r>
      <w:r w:rsidRPr="006061D0">
        <w:rPr>
          <w:sz w:val="18"/>
          <w:szCs w:val="18"/>
        </w:rPr>
        <w:fldChar w:fldCharType="separate"/>
      </w:r>
      <w:r w:rsidR="004F5914" w:rsidRPr="006061D0">
        <w:rPr>
          <w:sz w:val="18"/>
          <w:szCs w:val="18"/>
        </w:rPr>
        <w:t>4.1.2.24</w:t>
      </w:r>
      <w:r w:rsidRPr="006061D0">
        <w:rPr>
          <w:sz w:val="18"/>
          <w:szCs w:val="18"/>
        </w:rPr>
        <w:fldChar w:fldCharType="end"/>
      </w:r>
      <w:r w:rsidRPr="006061D0">
        <w:rPr>
          <w:sz w:val="18"/>
          <w:szCs w:val="18"/>
        </w:rPr>
        <w:t xml:space="preserve"> - </w:t>
      </w:r>
      <w:r w:rsidRPr="006061D0">
        <w:rPr>
          <w:sz w:val="18"/>
          <w:szCs w:val="18"/>
        </w:rPr>
        <w:fldChar w:fldCharType="begin"/>
      </w:r>
      <w:r w:rsidRPr="006061D0">
        <w:rPr>
          <w:sz w:val="18"/>
          <w:szCs w:val="18"/>
        </w:rPr>
        <w:instrText xml:space="preserve"> REF _Ref137828246 \r \h  \* MERGEFORMAT </w:instrText>
      </w:r>
      <w:r w:rsidRPr="006061D0">
        <w:rPr>
          <w:sz w:val="18"/>
          <w:szCs w:val="18"/>
        </w:rPr>
      </w:r>
      <w:r w:rsidRPr="006061D0">
        <w:rPr>
          <w:sz w:val="18"/>
          <w:szCs w:val="18"/>
        </w:rPr>
        <w:fldChar w:fldCharType="separate"/>
      </w:r>
      <w:r w:rsidR="004F5914" w:rsidRPr="006061D0">
        <w:rPr>
          <w:sz w:val="18"/>
          <w:szCs w:val="18"/>
        </w:rPr>
        <w:t>4.1.2.27</w:t>
      </w:r>
      <w:r w:rsidRPr="006061D0">
        <w:rPr>
          <w:sz w:val="18"/>
          <w:szCs w:val="18"/>
        </w:rPr>
        <w:fldChar w:fldCharType="end"/>
      </w:r>
      <w:r w:rsidRPr="006061D0">
        <w:rPr>
          <w:sz w:val="18"/>
          <w:szCs w:val="18"/>
        </w:rPr>
        <w:t xml:space="preserve"> těchto ZTP proběhne na médiu: </w:t>
      </w:r>
      <w:r w:rsidRPr="006061D0">
        <w:rPr>
          <w:b/>
          <w:sz w:val="18"/>
          <w:szCs w:val="18"/>
        </w:rPr>
        <w:t>USB flash disk</w:t>
      </w:r>
      <w:r w:rsidRPr="006061D0">
        <w:rPr>
          <w:rFonts w:eastAsia="Verdana" w:cs="Times New Roman"/>
          <w:sz w:val="18"/>
          <w:szCs w:val="18"/>
        </w:rPr>
        <w:t xml:space="preserve"> nebo </w:t>
      </w:r>
      <w:r w:rsidRPr="006061D0">
        <w:rPr>
          <w:rFonts w:eastAsia="Verdana" w:cs="Times New Roman"/>
          <w:b/>
          <w:sz w:val="18"/>
          <w:szCs w:val="18"/>
        </w:rPr>
        <w:t>s využitím aplikace</w:t>
      </w:r>
      <w:r w:rsidRPr="006061D0">
        <w:rPr>
          <w:rFonts w:eastAsia="Verdana" w:cs="Times New Roman"/>
          <w:sz w:val="18"/>
          <w:szCs w:val="18"/>
        </w:rPr>
        <w:t>, kterou si dodavatel může stáhnout na Portále modernizace dráhy (</w:t>
      </w:r>
      <w:hyperlink r:id="rId12" w:history="1">
        <w:r w:rsidRPr="006061D0">
          <w:rPr>
            <w:rFonts w:eastAsia="Verdana" w:cs="Times New Roman"/>
            <w:noProof/>
            <w:color w:val="0563C1" w:themeColor="hyperlink"/>
            <w:sz w:val="18"/>
            <w:szCs w:val="18"/>
            <w:u w:val="single"/>
          </w:rPr>
          <w:t>https://modernizace.spravazeleznic.cz</w:t>
        </w:r>
      </w:hyperlink>
      <w:r w:rsidRPr="006061D0">
        <w:rPr>
          <w:rFonts w:eastAsia="Verdana" w:cs="Times New Roman"/>
          <w:sz w:val="18"/>
          <w:szCs w:val="18"/>
        </w:rPr>
        <w:t>). Helpdesk pro aplikaci poskytuje: p. Jaromír Talůžek, SŽT SŽ, +420 606 796 338, Taluzek@spravazeleznic.cz</w:t>
      </w:r>
    </w:p>
    <w:p w14:paraId="513D19F7" w14:textId="77777777" w:rsidR="001B29A7" w:rsidRPr="001B29A7" w:rsidRDefault="001B29A7" w:rsidP="001B29A7">
      <w:pPr>
        <w:keepNext/>
        <w:numPr>
          <w:ilvl w:val="1"/>
          <w:numId w:val="9"/>
        </w:numPr>
        <w:spacing w:before="200" w:after="120" w:line="264" w:lineRule="auto"/>
        <w:outlineLvl w:val="1"/>
        <w:rPr>
          <w:b/>
          <w:szCs w:val="18"/>
        </w:rPr>
      </w:pPr>
      <w:bookmarkStart w:id="171" w:name="_Toc169760124"/>
      <w:bookmarkStart w:id="172" w:name="_Toc169760223"/>
      <w:bookmarkStart w:id="173" w:name="_Toc6410441"/>
      <w:bookmarkStart w:id="174" w:name="_Toc146112649"/>
      <w:bookmarkStart w:id="175" w:name="_Toc171324984"/>
      <w:bookmarkEnd w:id="171"/>
      <w:bookmarkEnd w:id="172"/>
      <w:r w:rsidRPr="001B29A7">
        <w:rPr>
          <w:b/>
          <w:szCs w:val="18"/>
        </w:rPr>
        <w:t>Zabezpečovací zařízení</w:t>
      </w:r>
      <w:bookmarkEnd w:id="173"/>
      <w:bookmarkEnd w:id="174"/>
      <w:bookmarkEnd w:id="175"/>
    </w:p>
    <w:p w14:paraId="3019E815" w14:textId="033F0296" w:rsidR="001B29A7" w:rsidRPr="006061D0" w:rsidRDefault="000A40CF" w:rsidP="001B29A7">
      <w:pPr>
        <w:numPr>
          <w:ilvl w:val="2"/>
          <w:numId w:val="9"/>
        </w:numPr>
        <w:spacing w:after="120" w:line="264" w:lineRule="auto"/>
        <w:jc w:val="both"/>
        <w:rPr>
          <w:sz w:val="18"/>
          <w:szCs w:val="18"/>
        </w:rPr>
      </w:pPr>
      <w:r w:rsidRPr="006061D0">
        <w:rPr>
          <w:sz w:val="18"/>
          <w:szCs w:val="18"/>
        </w:rPr>
        <w:t>Součinnost Zhotovitele při přezkoušení zabezpečovacích zařízení:</w:t>
      </w:r>
    </w:p>
    <w:p w14:paraId="10A17ACE" w14:textId="77777777" w:rsidR="000A40CF" w:rsidRPr="006061D0" w:rsidRDefault="000A40CF" w:rsidP="000A40CF">
      <w:pPr>
        <w:pStyle w:val="Text2-2"/>
      </w:pPr>
      <w:r w:rsidRPr="006061D0">
        <w:t>Povinnosti Zhotovitele při přezkoušení a uvádění zabezpečovacích zařízení do provozu se řídí Kapitolou 27 TKP a předpisem SŽDC T200, Předpis pro vyzkoušení a uvádění železničních zabezpečovacích zařízení do provozu.</w:t>
      </w:r>
    </w:p>
    <w:p w14:paraId="1DF0E883" w14:textId="77777777" w:rsidR="000A40CF" w:rsidRPr="006061D0" w:rsidRDefault="000A40CF" w:rsidP="000A40CF">
      <w:pPr>
        <w:pStyle w:val="Text2-2"/>
      </w:pPr>
      <w:r w:rsidRPr="006061D0">
        <w:t>Zhotovitel je povinen do počátečního harmonogramu u příslušných PS zapracovat konkrétní časové požadavky (časový rozsah) na komplexní vyzkoušení zařízení, kterého se bude účastnit odborná komise.</w:t>
      </w:r>
    </w:p>
    <w:p w14:paraId="3E149B7E" w14:textId="77777777" w:rsidR="000A40CF" w:rsidRPr="006061D0" w:rsidRDefault="000A40CF" w:rsidP="000A40CF">
      <w:pPr>
        <w:pStyle w:val="Text2-2"/>
      </w:pPr>
      <w:r w:rsidRPr="006061D0">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379E0990" w14:textId="77777777" w:rsidR="000A40CF" w:rsidRPr="0056347F" w:rsidRDefault="000A40CF" w:rsidP="000A40CF">
      <w:pPr>
        <w:pStyle w:val="Text2-2"/>
      </w:pPr>
      <w:r w:rsidRPr="006061D0">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93B5A91" w14:textId="77777777" w:rsidR="001B29A7" w:rsidRPr="001B29A7" w:rsidRDefault="001B29A7" w:rsidP="001B29A7">
      <w:pPr>
        <w:keepNext/>
        <w:numPr>
          <w:ilvl w:val="1"/>
          <w:numId w:val="9"/>
        </w:numPr>
        <w:spacing w:before="200" w:after="120" w:line="264" w:lineRule="auto"/>
        <w:outlineLvl w:val="1"/>
        <w:rPr>
          <w:b/>
          <w:szCs w:val="18"/>
        </w:rPr>
      </w:pPr>
      <w:bookmarkStart w:id="176" w:name="_Toc169760126"/>
      <w:bookmarkStart w:id="177" w:name="_Toc169760225"/>
      <w:bookmarkStart w:id="178" w:name="_Toc169760127"/>
      <w:bookmarkStart w:id="179" w:name="_Toc169760226"/>
      <w:bookmarkStart w:id="180" w:name="_Toc169760128"/>
      <w:bookmarkStart w:id="181" w:name="_Toc169760227"/>
      <w:bookmarkStart w:id="182" w:name="_Toc169760129"/>
      <w:bookmarkStart w:id="183" w:name="_Toc169760228"/>
      <w:bookmarkStart w:id="184" w:name="_Toc169760130"/>
      <w:bookmarkStart w:id="185" w:name="_Toc169760229"/>
      <w:bookmarkStart w:id="186" w:name="_Toc169760131"/>
      <w:bookmarkStart w:id="187" w:name="_Toc169760230"/>
      <w:bookmarkStart w:id="188" w:name="_Toc169760132"/>
      <w:bookmarkStart w:id="189" w:name="_Toc169760231"/>
      <w:bookmarkStart w:id="190" w:name="_Toc169760133"/>
      <w:bookmarkStart w:id="191" w:name="_Toc169760232"/>
      <w:bookmarkStart w:id="192" w:name="_Toc169760134"/>
      <w:bookmarkStart w:id="193" w:name="_Toc169760233"/>
      <w:bookmarkStart w:id="194" w:name="_Toc169760135"/>
      <w:bookmarkStart w:id="195" w:name="_Toc169760234"/>
      <w:bookmarkStart w:id="196" w:name="_Toc169760136"/>
      <w:bookmarkStart w:id="197" w:name="_Toc169760235"/>
      <w:bookmarkStart w:id="198" w:name="_Toc169760137"/>
      <w:bookmarkStart w:id="199" w:name="_Toc169760236"/>
      <w:bookmarkStart w:id="200" w:name="_Toc6410458"/>
      <w:bookmarkStart w:id="201" w:name="_Toc146112666"/>
      <w:bookmarkStart w:id="202" w:name="_Toc17132498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1B29A7">
        <w:rPr>
          <w:b/>
          <w:szCs w:val="18"/>
        </w:rPr>
        <w:t>Životní prostředí</w:t>
      </w:r>
      <w:bookmarkEnd w:id="200"/>
      <w:bookmarkEnd w:id="201"/>
      <w:bookmarkEnd w:id="202"/>
    </w:p>
    <w:p w14:paraId="650E3714" w14:textId="77777777" w:rsidR="001B29A7" w:rsidRPr="001B29A7" w:rsidRDefault="001B29A7" w:rsidP="00EA6825">
      <w:pPr>
        <w:pStyle w:val="Text2-1"/>
      </w:pPr>
      <w:bookmarkStart w:id="203" w:name="_Hlk151656168"/>
      <w:r w:rsidRPr="001B29A7">
        <w:t xml:space="preserve">Zhotovitel je v termínu do 30 dnů od účinnosti Smlouvy povinen písemně oznámit </w:t>
      </w:r>
      <w:r w:rsidR="00F04FA6">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rsidR="002B1BD6">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rsidR="00151305">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203"/>
      <w:r w:rsidRPr="001B29A7">
        <w:t>.</w:t>
      </w:r>
    </w:p>
    <w:p w14:paraId="6D63E243" w14:textId="77777777" w:rsidR="001B29A7" w:rsidRPr="001B29A7" w:rsidRDefault="001B29A7" w:rsidP="001B29A7">
      <w:pPr>
        <w:numPr>
          <w:ilvl w:val="2"/>
          <w:numId w:val="9"/>
        </w:numPr>
        <w:spacing w:after="120" w:line="264" w:lineRule="auto"/>
        <w:jc w:val="both"/>
        <w:rPr>
          <w:b/>
          <w:sz w:val="18"/>
          <w:szCs w:val="18"/>
        </w:rPr>
      </w:pPr>
      <w:bookmarkStart w:id="204" w:name="_Hlk156376294"/>
      <w:r w:rsidRPr="001B29A7">
        <w:rPr>
          <w:b/>
          <w:sz w:val="18"/>
          <w:szCs w:val="18"/>
        </w:rPr>
        <w:t>Ochrana přírody a krajiny</w:t>
      </w:r>
    </w:p>
    <w:p w14:paraId="2BEC290A" w14:textId="77777777" w:rsidR="001B29A7" w:rsidRDefault="001B29A7" w:rsidP="001B29A7">
      <w:pPr>
        <w:numPr>
          <w:ilvl w:val="3"/>
          <w:numId w:val="6"/>
        </w:numPr>
        <w:snapToGrid w:val="0"/>
        <w:spacing w:after="120" w:line="264" w:lineRule="auto"/>
        <w:jc w:val="both"/>
        <w:rPr>
          <w:sz w:val="18"/>
          <w:szCs w:val="18"/>
        </w:rPr>
      </w:pPr>
      <w:bookmarkStart w:id="205" w:name="_Hlk151656385"/>
      <w:bookmarkStart w:id="206" w:name="_Hlk156376365"/>
      <w:bookmarkEnd w:id="204"/>
      <w:r w:rsidRPr="001B29A7">
        <w:rPr>
          <w:sz w:val="18"/>
          <w:szCs w:val="18"/>
        </w:rPr>
        <w:t xml:space="preserve">Zhotovitel se zavazuje dodržet veškeré legislativní požadavky </w:t>
      </w:r>
      <w:bookmarkStart w:id="207" w:name="_Hlk150855405"/>
      <w:r w:rsidRPr="001B29A7">
        <w:rPr>
          <w:sz w:val="18"/>
          <w:szCs w:val="18"/>
        </w:rPr>
        <w:t>z oblasti ochrany životního prostředí</w:t>
      </w:r>
      <w:bookmarkEnd w:id="207"/>
      <w:r w:rsidRPr="001B29A7">
        <w:rPr>
          <w:sz w:val="18"/>
          <w:szCs w:val="18"/>
        </w:rPr>
        <w:t xml:space="preserve"> a veškeré podmínky obdržených vyjádření dotčených orgánů státní správy</w:t>
      </w:r>
      <w:bookmarkEnd w:id="205"/>
      <w:r w:rsidRPr="001B29A7">
        <w:rPr>
          <w:sz w:val="18"/>
          <w:szCs w:val="18"/>
        </w:rPr>
        <w:t>.</w:t>
      </w:r>
      <w:bookmarkEnd w:id="206"/>
    </w:p>
    <w:p w14:paraId="65B281B7" w14:textId="5C4A42BC" w:rsidR="001B29A7" w:rsidRPr="005465AE" w:rsidRDefault="001B29A7" w:rsidP="001B29A7">
      <w:pPr>
        <w:numPr>
          <w:ilvl w:val="2"/>
          <w:numId w:val="9"/>
        </w:numPr>
        <w:spacing w:after="120" w:line="264" w:lineRule="auto"/>
        <w:jc w:val="both"/>
        <w:rPr>
          <w:sz w:val="18"/>
          <w:szCs w:val="18"/>
        </w:rPr>
      </w:pPr>
      <w:r w:rsidRPr="005465AE">
        <w:rPr>
          <w:b/>
          <w:sz w:val="18"/>
          <w:szCs w:val="18"/>
        </w:rPr>
        <w:t>Nakládání s odpady</w:t>
      </w:r>
    </w:p>
    <w:p w14:paraId="0C273B4D" w14:textId="153E40A2"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w:t>
      </w:r>
      <w:r w:rsidRPr="00582EAF">
        <w:rPr>
          <w:sz w:val="18"/>
          <w:szCs w:val="18"/>
        </w:rPr>
        <w:t>předl</w:t>
      </w:r>
      <w:r w:rsidR="00582EAF">
        <w:rPr>
          <w:sz w:val="18"/>
          <w:szCs w:val="18"/>
        </w:rPr>
        <w:t xml:space="preserve">oží </w:t>
      </w:r>
      <w:r w:rsidRPr="005465AE">
        <w:rPr>
          <w:sz w:val="18"/>
          <w:szCs w:val="18"/>
        </w:rPr>
        <w:t xml:space="preserve">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1D52F46" w14:textId="47A99B73" w:rsidR="001B29A7" w:rsidRPr="005465AE" w:rsidRDefault="001B29A7" w:rsidP="001B29A7">
      <w:pPr>
        <w:numPr>
          <w:ilvl w:val="3"/>
          <w:numId w:val="9"/>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sidR="002B1BD6">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E1321E">
        <w:rPr>
          <w:sz w:val="18"/>
          <w:szCs w:val="18"/>
        </w:rPr>
        <w:t> </w:t>
      </w:r>
      <w:r w:rsidRPr="005465AE">
        <w:rPr>
          <w:sz w:val="18"/>
          <w:szCs w:val="18"/>
        </w:rPr>
        <w:t>odpady</w:t>
      </w:r>
      <w:r w:rsidR="00E1321E">
        <w:rPr>
          <w:sz w:val="18"/>
          <w:szCs w:val="18"/>
        </w:rPr>
        <w:t>.</w:t>
      </w:r>
    </w:p>
    <w:p w14:paraId="0BA48887" w14:textId="16AD5FDF" w:rsidR="001B29A7" w:rsidRDefault="001B29A7" w:rsidP="001B29A7">
      <w:pPr>
        <w:numPr>
          <w:ilvl w:val="3"/>
          <w:numId w:val="9"/>
        </w:numPr>
        <w:spacing w:after="120" w:line="264" w:lineRule="auto"/>
        <w:jc w:val="both"/>
        <w:rPr>
          <w:sz w:val="18"/>
          <w:szCs w:val="18"/>
        </w:rPr>
      </w:pPr>
      <w:bookmarkStart w:id="20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sidR="00237A3F">
        <w:rPr>
          <w:sz w:val="18"/>
          <w:szCs w:val="18"/>
        </w:rPr>
        <w:t> </w:t>
      </w:r>
      <w:r w:rsidRPr="001B29A7">
        <w:rPr>
          <w:sz w:val="18"/>
          <w:szCs w:val="18"/>
        </w:rPr>
        <w:t>případě</w:t>
      </w:r>
      <w:r w:rsidR="00237A3F">
        <w:rPr>
          <w:sz w:val="18"/>
          <w:szCs w:val="18"/>
        </w:rPr>
        <w:t>,</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208"/>
    </w:p>
    <w:p w14:paraId="10ADEFB7" w14:textId="1BA2DD51" w:rsidR="00EA2331" w:rsidRPr="00EA2331" w:rsidRDefault="00EA2331" w:rsidP="001B29A7">
      <w:pPr>
        <w:numPr>
          <w:ilvl w:val="3"/>
          <w:numId w:val="9"/>
        </w:numPr>
        <w:spacing w:after="120" w:line="264" w:lineRule="auto"/>
        <w:jc w:val="both"/>
        <w:rPr>
          <w:b/>
          <w:bCs/>
          <w:sz w:val="18"/>
          <w:szCs w:val="18"/>
        </w:rPr>
      </w:pPr>
      <w:r w:rsidRPr="00EA2331">
        <w:rPr>
          <w:b/>
          <w:bCs/>
          <w:sz w:val="18"/>
          <w:szCs w:val="18"/>
        </w:rPr>
        <w:t>Vyzískané zabezpečovací zařízení předá zhotovitel zástupci SSZT Praha východ</w:t>
      </w:r>
      <w:r w:rsidRPr="00EA2331">
        <w:rPr>
          <w:b/>
          <w:bCs/>
          <w:sz w:val="18"/>
          <w:szCs w:val="18"/>
        </w:rPr>
        <w:t>.</w:t>
      </w:r>
    </w:p>
    <w:p w14:paraId="1616DF70"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1B29A7" w:rsidRDefault="001B29A7" w:rsidP="001B29A7">
      <w:pPr>
        <w:numPr>
          <w:ilvl w:val="3"/>
          <w:numId w:val="9"/>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sidR="00210706">
        <w:rPr>
          <w:b/>
          <w:sz w:val="18"/>
          <w:szCs w:val="18"/>
        </w:rPr>
        <w:t xml:space="preserve"> </w:t>
      </w:r>
      <w:r w:rsidRPr="001B29A7">
        <w:rPr>
          <w:b/>
          <w:sz w:val="18"/>
          <w:szCs w:val="18"/>
        </w:rPr>
        <w:t>nakládání, resp. recyklačních míst/center pro likvidaci, resp. recyklaci odpadů uvedené v</w:t>
      </w:r>
      <w:r w:rsidR="00664CD9">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sidR="00AB6D1A">
        <w:rPr>
          <w:b/>
          <w:sz w:val="18"/>
          <w:szCs w:val="18"/>
        </w:rPr>
        <w:t> </w:t>
      </w:r>
      <w:r w:rsidRPr="001B29A7">
        <w:rPr>
          <w:b/>
          <w:sz w:val="18"/>
          <w:szCs w:val="18"/>
        </w:rPr>
        <w:t xml:space="preserve">povolení záměru Umístění </w:t>
      </w:r>
      <w:bookmarkStart w:id="209" w:name="_Hlk156379812"/>
      <w:r w:rsidRPr="001B29A7">
        <w:rPr>
          <w:b/>
          <w:sz w:val="18"/>
          <w:szCs w:val="18"/>
        </w:rPr>
        <w:t xml:space="preserve">zařízení k </w:t>
      </w:r>
      <w:r w:rsidR="000F6F3E" w:rsidRPr="001B29A7">
        <w:rPr>
          <w:b/>
          <w:sz w:val="18"/>
          <w:szCs w:val="18"/>
        </w:rPr>
        <w:t>nakládání</w:t>
      </w:r>
      <w:bookmarkEnd w:id="209"/>
      <w:r w:rsidR="000F6F3E"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5C89544D"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10" w:name="_Toc169760139"/>
      <w:bookmarkStart w:id="211" w:name="_Toc169760238"/>
      <w:bookmarkStart w:id="212" w:name="_Toc169760140"/>
      <w:bookmarkStart w:id="213" w:name="_Toc169760239"/>
      <w:bookmarkStart w:id="214" w:name="_Toc169760141"/>
      <w:bookmarkStart w:id="215" w:name="_Toc169760240"/>
      <w:bookmarkStart w:id="216" w:name="_Toc169760142"/>
      <w:bookmarkStart w:id="217" w:name="_Toc169760241"/>
      <w:bookmarkStart w:id="218" w:name="_Toc169760143"/>
      <w:bookmarkStart w:id="219" w:name="_Toc169760242"/>
      <w:bookmarkStart w:id="220" w:name="_Toc169760144"/>
      <w:bookmarkStart w:id="221" w:name="_Toc169760243"/>
      <w:bookmarkStart w:id="222" w:name="_Toc6410460"/>
      <w:bookmarkStart w:id="223" w:name="_Toc146112667"/>
      <w:bookmarkStart w:id="224" w:name="_Toc171324986"/>
      <w:bookmarkEnd w:id="210"/>
      <w:bookmarkEnd w:id="211"/>
      <w:bookmarkEnd w:id="212"/>
      <w:bookmarkEnd w:id="213"/>
      <w:bookmarkEnd w:id="214"/>
      <w:bookmarkEnd w:id="215"/>
      <w:bookmarkEnd w:id="216"/>
      <w:bookmarkEnd w:id="217"/>
      <w:bookmarkEnd w:id="218"/>
      <w:bookmarkEnd w:id="219"/>
      <w:bookmarkEnd w:id="220"/>
      <w:bookmarkEnd w:id="221"/>
      <w:r w:rsidRPr="001B29A7">
        <w:rPr>
          <w:b/>
          <w:caps/>
          <w:sz w:val="22"/>
          <w:szCs w:val="18"/>
        </w:rPr>
        <w:t>ORGANIZACE VÝSTAVBY, VÝLUKY</w:t>
      </w:r>
      <w:bookmarkEnd w:id="222"/>
      <w:bookmarkEnd w:id="223"/>
      <w:bookmarkEnd w:id="224"/>
    </w:p>
    <w:p w14:paraId="46E03345"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 xml:space="preserve">Rozhodující milníky doporučeného časového harmonogramu: </w:t>
      </w:r>
    </w:p>
    <w:p w14:paraId="221BC59F" w14:textId="3F5F3140" w:rsidR="001B29A7" w:rsidRPr="006061D0" w:rsidRDefault="001B29A7" w:rsidP="005465AE">
      <w:pPr>
        <w:pStyle w:val="Odrka1-1"/>
      </w:pPr>
      <w:r w:rsidRPr="006061D0">
        <w:t>Při zpracování harmonogramu je nutné vycházet z jednotlivých stavebních postupů uvedených v ZOV a dodržet množství a délku předjednaných výluk</w:t>
      </w:r>
      <w:r w:rsidR="00220AE5">
        <w:t>.</w:t>
      </w:r>
    </w:p>
    <w:p w14:paraId="782A683C" w14:textId="77777777" w:rsidR="001B29A7" w:rsidRPr="006061D0" w:rsidRDefault="001B29A7" w:rsidP="001B29A7">
      <w:pPr>
        <w:numPr>
          <w:ilvl w:val="2"/>
          <w:numId w:val="9"/>
        </w:numPr>
        <w:spacing w:after="120" w:line="264" w:lineRule="auto"/>
        <w:jc w:val="both"/>
        <w:rPr>
          <w:sz w:val="18"/>
          <w:szCs w:val="18"/>
        </w:rPr>
      </w:pPr>
      <w:r w:rsidRPr="006061D0">
        <w:rPr>
          <w:sz w:val="18"/>
          <w:szCs w:val="18"/>
        </w:rPr>
        <w:t>V harmonogramu postupu prací je nutno dle ZOV v Projektové dokumentaci respektovat zejména následující požadavky a termíny:</w:t>
      </w:r>
    </w:p>
    <w:p w14:paraId="0DEDBFA2"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termín zahájení a ukončení stavby</w:t>
      </w:r>
    </w:p>
    <w:p w14:paraId="6D5799E8"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výlukovou činnost s maximálním využitím výlukových časů</w:t>
      </w:r>
    </w:p>
    <w:p w14:paraId="3D53D28E" w14:textId="77777777" w:rsidR="001B29A7" w:rsidRPr="006061D0" w:rsidRDefault="001B29A7" w:rsidP="001B29A7">
      <w:pPr>
        <w:numPr>
          <w:ilvl w:val="0"/>
          <w:numId w:val="4"/>
        </w:numPr>
        <w:spacing w:after="60" w:line="264" w:lineRule="auto"/>
        <w:jc w:val="both"/>
        <w:rPr>
          <w:sz w:val="18"/>
          <w:szCs w:val="18"/>
        </w:rPr>
      </w:pPr>
      <w:r w:rsidRPr="006061D0">
        <w:rPr>
          <w:sz w:val="18"/>
          <w:szCs w:val="18"/>
        </w:rPr>
        <w:t>přechodové stavy, provozní zkoušky (kontrolní a zkušební plán)</w:t>
      </w:r>
    </w:p>
    <w:p w14:paraId="53C16E59" w14:textId="77777777" w:rsidR="001B29A7" w:rsidRPr="005B3746" w:rsidRDefault="001B29A7" w:rsidP="001B29A7">
      <w:pPr>
        <w:numPr>
          <w:ilvl w:val="0"/>
          <w:numId w:val="4"/>
        </w:numPr>
        <w:spacing w:after="60" w:line="264" w:lineRule="auto"/>
        <w:jc w:val="both"/>
        <w:rPr>
          <w:sz w:val="18"/>
          <w:szCs w:val="18"/>
        </w:rPr>
      </w:pPr>
      <w:r w:rsidRPr="005B3746">
        <w:rPr>
          <w:sz w:val="18"/>
          <w:szCs w:val="18"/>
        </w:rPr>
        <w:t>koordinace se souběžně probíhajícími stavbami</w:t>
      </w:r>
    </w:p>
    <w:p w14:paraId="3EB3213A" w14:textId="77777777" w:rsidR="001B29A7" w:rsidRPr="005B3746" w:rsidRDefault="001B29A7" w:rsidP="001B29A7">
      <w:pPr>
        <w:numPr>
          <w:ilvl w:val="2"/>
          <w:numId w:val="9"/>
        </w:numPr>
        <w:spacing w:after="120" w:line="264" w:lineRule="auto"/>
        <w:jc w:val="both"/>
        <w:rPr>
          <w:sz w:val="18"/>
          <w:szCs w:val="18"/>
        </w:rPr>
      </w:pPr>
      <w:r w:rsidRPr="005B3746">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790E8030" w14:textId="77777777" w:rsidR="001B29A7" w:rsidRPr="005B3746" w:rsidRDefault="001B29A7" w:rsidP="001B29A7">
      <w:pPr>
        <w:numPr>
          <w:ilvl w:val="2"/>
          <w:numId w:val="9"/>
        </w:numPr>
        <w:spacing w:after="120" w:line="264" w:lineRule="auto"/>
        <w:jc w:val="both"/>
        <w:rPr>
          <w:sz w:val="18"/>
          <w:szCs w:val="18"/>
        </w:rPr>
      </w:pPr>
      <w:bookmarkStart w:id="225" w:name="_Ref137824566"/>
      <w:r w:rsidRPr="005B3746">
        <w:rPr>
          <w:sz w:val="18"/>
          <w:szCs w:val="18"/>
        </w:rPr>
        <w:t>Závazným pro Zhotovitele jsou termíny a rozsah výluk, které jsou uvedeny v následující tabulce:</w:t>
      </w:r>
      <w:bookmarkEnd w:id="225"/>
    </w:p>
    <w:p w14:paraId="3C58B4A3" w14:textId="77777777" w:rsidR="008A7FD9" w:rsidRPr="007E040C" w:rsidRDefault="008A7FD9" w:rsidP="008A7FD9">
      <w:pPr>
        <w:pStyle w:val="TabulkaNadpis"/>
        <w:rPr>
          <w:highlight w:val="green"/>
        </w:rPr>
      </w:pPr>
      <w:r w:rsidRPr="00472120">
        <w:t>Stavební pos</w:t>
      </w:r>
      <w:r w:rsidRPr="00282382">
        <w:t xml:space="preserve">tupy </w:t>
      </w:r>
      <w:r w:rsidRPr="006061D0">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8A7FD9" w:rsidRPr="0002279D"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472120" w:rsidRDefault="008A7FD9" w:rsidP="00F13343">
            <w:pPr>
              <w:pStyle w:val="Tabulka-7"/>
              <w:rPr>
                <w:b/>
              </w:rPr>
            </w:pPr>
            <w:r w:rsidRPr="00472120">
              <w:rPr>
                <w:b/>
              </w:rPr>
              <w:t>Postup</w:t>
            </w:r>
          </w:p>
        </w:tc>
        <w:tc>
          <w:tcPr>
            <w:tcW w:w="3073" w:type="dxa"/>
          </w:tcPr>
          <w:p w14:paraId="2AFD8623"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Činnosti</w:t>
            </w:r>
          </w:p>
        </w:tc>
        <w:tc>
          <w:tcPr>
            <w:tcW w:w="1694" w:type="dxa"/>
          </w:tcPr>
          <w:p w14:paraId="5B0FC5CE"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Typ výluky</w:t>
            </w:r>
          </w:p>
        </w:tc>
        <w:tc>
          <w:tcPr>
            <w:tcW w:w="1964" w:type="dxa"/>
          </w:tcPr>
          <w:p w14:paraId="0724488E" w14:textId="77777777" w:rsidR="008A7FD9" w:rsidRPr="00472120"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472120">
              <w:rPr>
                <w:b/>
              </w:rPr>
              <w:t>Doba pro dokončení</w:t>
            </w:r>
          </w:p>
        </w:tc>
      </w:tr>
      <w:tr w:rsidR="008A7FD9" w:rsidRPr="00282382"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6061D0" w:rsidRDefault="008A7FD9" w:rsidP="00F13343">
            <w:pPr>
              <w:pStyle w:val="Tabulka-7"/>
            </w:pPr>
          </w:p>
        </w:tc>
        <w:tc>
          <w:tcPr>
            <w:tcW w:w="3073" w:type="dxa"/>
          </w:tcPr>
          <w:p w14:paraId="779020EF" w14:textId="77777777" w:rsidR="008A7FD9" w:rsidRPr="006061D0"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061D0">
              <w:t>Zahájení stavby</w:t>
            </w:r>
          </w:p>
        </w:tc>
        <w:tc>
          <w:tcPr>
            <w:tcW w:w="1694" w:type="dxa"/>
          </w:tcPr>
          <w:p w14:paraId="6F4C7166" w14:textId="77777777" w:rsidR="008A7FD9" w:rsidRPr="006061D0" w:rsidRDefault="008A7FD9" w:rsidP="00F1334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62A74A91" w14:textId="45D46942" w:rsidR="008A7FD9" w:rsidRPr="006061D0"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6061D0">
              <w:rPr>
                <w:sz w:val="14"/>
              </w:rPr>
              <w:t xml:space="preserve">Předpokládaný termín </w:t>
            </w:r>
            <w:r w:rsidR="00582EAF">
              <w:rPr>
                <w:sz w:val="14"/>
              </w:rPr>
              <w:t>září</w:t>
            </w:r>
            <w:r w:rsidR="007C37EE" w:rsidRPr="006061D0">
              <w:rPr>
                <w:sz w:val="14"/>
              </w:rPr>
              <w:t xml:space="preserve"> </w:t>
            </w:r>
            <w:r w:rsidRPr="006061D0">
              <w:rPr>
                <w:sz w:val="14"/>
              </w:rPr>
              <w:t>202</w:t>
            </w:r>
            <w:r w:rsidR="007C37EE" w:rsidRPr="006061D0">
              <w:rPr>
                <w:sz w:val="14"/>
              </w:rPr>
              <w:t>4</w:t>
            </w:r>
          </w:p>
        </w:tc>
      </w:tr>
      <w:tr w:rsidR="008A7FD9" w:rsidRPr="00282382"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6061D0" w:rsidRDefault="008A7FD9" w:rsidP="00F13343">
            <w:pPr>
              <w:pStyle w:val="Tabulka-7"/>
            </w:pPr>
            <w:r w:rsidRPr="00282382">
              <w:t xml:space="preserve">1. Stavební postup </w:t>
            </w:r>
            <w:r w:rsidRPr="006061D0">
              <w:t>/ Etapa</w:t>
            </w:r>
          </w:p>
        </w:tc>
        <w:tc>
          <w:tcPr>
            <w:tcW w:w="3073" w:type="dxa"/>
          </w:tcPr>
          <w:p w14:paraId="1B010527" w14:textId="77777777" w:rsidR="008A7FD9" w:rsidRPr="006061D0"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061D0">
              <w:t>Přípravné práce</w:t>
            </w:r>
          </w:p>
        </w:tc>
        <w:tc>
          <w:tcPr>
            <w:tcW w:w="1694" w:type="dxa"/>
          </w:tcPr>
          <w:p w14:paraId="112F5B39" w14:textId="77777777" w:rsidR="008A7FD9" w:rsidRPr="006061D0"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6061D0">
              <w:t>Bez výluky</w:t>
            </w:r>
          </w:p>
        </w:tc>
        <w:tc>
          <w:tcPr>
            <w:tcW w:w="1964" w:type="dxa"/>
            <w:shd w:val="clear" w:color="auto" w:fill="auto"/>
            <w:vAlign w:val="top"/>
          </w:tcPr>
          <w:p w14:paraId="60CB5A12" w14:textId="67F5D223" w:rsidR="008A7FD9" w:rsidRPr="006061D0" w:rsidRDefault="00582EAF"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3</w:t>
            </w:r>
            <w:r w:rsidR="004655B8" w:rsidRPr="006061D0">
              <w:rPr>
                <w:sz w:val="14"/>
              </w:rPr>
              <w:t xml:space="preserve"> měsíce od zahájení stavebních prací (předpoklad 0</w:t>
            </w:r>
            <w:r>
              <w:rPr>
                <w:sz w:val="14"/>
              </w:rPr>
              <w:t>9</w:t>
            </w:r>
            <w:r w:rsidR="007C37EE" w:rsidRPr="006061D0">
              <w:rPr>
                <w:sz w:val="14"/>
              </w:rPr>
              <w:t>/</w:t>
            </w:r>
            <w:r w:rsidR="004655B8" w:rsidRPr="006061D0">
              <w:rPr>
                <w:sz w:val="14"/>
              </w:rPr>
              <w:t>202</w:t>
            </w:r>
            <w:r w:rsidR="007C37EE" w:rsidRPr="006061D0">
              <w:rPr>
                <w:sz w:val="14"/>
              </w:rPr>
              <w:t>4</w:t>
            </w:r>
            <w:r w:rsidR="004655B8" w:rsidRPr="006061D0">
              <w:rPr>
                <w:sz w:val="14"/>
              </w:rPr>
              <w:t>)</w:t>
            </w:r>
          </w:p>
        </w:tc>
      </w:tr>
      <w:tr w:rsidR="008A7FD9" w:rsidRPr="00282382"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6061D0" w:rsidRDefault="008A7FD9" w:rsidP="00F13343">
            <w:pPr>
              <w:pStyle w:val="Tabulka-7"/>
            </w:pPr>
            <w:r w:rsidRPr="006061D0">
              <w:t>2. Stavební postup / Etapa</w:t>
            </w:r>
          </w:p>
        </w:tc>
        <w:tc>
          <w:tcPr>
            <w:tcW w:w="3073" w:type="dxa"/>
          </w:tcPr>
          <w:p w14:paraId="17755879" w14:textId="7139337A" w:rsidR="008A7FD9" w:rsidRPr="006061D0" w:rsidRDefault="007C37EE" w:rsidP="00F13343">
            <w:pPr>
              <w:pStyle w:val="Tabulka-7"/>
              <w:cnfStyle w:val="000000000000" w:firstRow="0" w:lastRow="0" w:firstColumn="0" w:lastColumn="0" w:oddVBand="0" w:evenVBand="0" w:oddHBand="0" w:evenHBand="0" w:firstRowFirstColumn="0" w:firstRowLastColumn="0" w:lastRowFirstColumn="0" w:lastRowLastColumn="0"/>
            </w:pPr>
            <w:r w:rsidRPr="006061D0">
              <w:t>Montáž a aktivace</w:t>
            </w:r>
          </w:p>
        </w:tc>
        <w:tc>
          <w:tcPr>
            <w:tcW w:w="1694" w:type="dxa"/>
          </w:tcPr>
          <w:p w14:paraId="0BCFCE69" w14:textId="028A5E88" w:rsidR="008A7FD9" w:rsidRPr="006061D0" w:rsidRDefault="00582EAF" w:rsidP="00F13343">
            <w:pPr>
              <w:pStyle w:val="Tabulka-7"/>
              <w:cnfStyle w:val="000000000000" w:firstRow="0" w:lastRow="0" w:firstColumn="0" w:lastColumn="0" w:oddVBand="0" w:evenVBand="0" w:oddHBand="0" w:evenHBand="0" w:firstRowFirstColumn="0" w:firstRowLastColumn="0" w:lastRowFirstColumn="0" w:lastRowLastColumn="0"/>
            </w:pPr>
            <w:r>
              <w:t>5N</w:t>
            </w:r>
          </w:p>
        </w:tc>
        <w:tc>
          <w:tcPr>
            <w:tcW w:w="1964" w:type="dxa"/>
            <w:shd w:val="clear" w:color="auto" w:fill="auto"/>
            <w:vAlign w:val="top"/>
          </w:tcPr>
          <w:p w14:paraId="3E2E4B51" w14:textId="3DC26F7F" w:rsidR="008A7FD9" w:rsidRPr="006061D0" w:rsidRDefault="00582EAF"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16.11.2024 – 21.11.2024</w:t>
            </w:r>
          </w:p>
        </w:tc>
      </w:tr>
      <w:tr w:rsidR="008A7FD9" w:rsidRPr="00282382"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0E588D99" w:rsidR="008A7FD9" w:rsidRPr="006061D0" w:rsidRDefault="008A7FD9" w:rsidP="00F13343">
            <w:pPr>
              <w:pStyle w:val="Tabulka-7"/>
            </w:pPr>
          </w:p>
        </w:tc>
        <w:tc>
          <w:tcPr>
            <w:tcW w:w="3073" w:type="dxa"/>
          </w:tcPr>
          <w:p w14:paraId="44BDEE0E" w14:textId="7DD30D21" w:rsidR="008A7FD9" w:rsidRPr="006061D0" w:rsidDel="00055752" w:rsidRDefault="00220AE5" w:rsidP="00F13343">
            <w:pPr>
              <w:pStyle w:val="Tabulka-7"/>
              <w:cnfStyle w:val="000000000000" w:firstRow="0" w:lastRow="0" w:firstColumn="0" w:lastColumn="0" w:oddVBand="0" w:evenVBand="0" w:oddHBand="0" w:evenHBand="0" w:firstRowFirstColumn="0" w:firstRowLastColumn="0" w:lastRowFirstColumn="0" w:lastRowLastColumn="0"/>
            </w:pPr>
            <w:r w:rsidRPr="006061D0">
              <w:t xml:space="preserve">Dokončení </w:t>
            </w:r>
            <w:r>
              <w:t>stavby (dokončení stavebních prací, předání DSPS)</w:t>
            </w:r>
          </w:p>
        </w:tc>
        <w:tc>
          <w:tcPr>
            <w:tcW w:w="1694" w:type="dxa"/>
          </w:tcPr>
          <w:p w14:paraId="45626F72" w14:textId="0BE25FF7" w:rsidR="008A7FD9" w:rsidRPr="006061D0" w:rsidRDefault="00220AE5" w:rsidP="00F13343">
            <w:pPr>
              <w:pStyle w:val="Tabulka-7"/>
              <w:cnfStyle w:val="000000000000" w:firstRow="0" w:lastRow="0" w:firstColumn="0" w:lastColumn="0" w:oddVBand="0" w:evenVBand="0" w:oddHBand="0" w:evenHBand="0" w:firstRowFirstColumn="0" w:firstRowLastColumn="0" w:lastRowFirstColumn="0" w:lastRowLastColumn="0"/>
            </w:pPr>
            <w:r>
              <w:t>-</w:t>
            </w:r>
          </w:p>
        </w:tc>
        <w:tc>
          <w:tcPr>
            <w:tcW w:w="1964" w:type="dxa"/>
            <w:shd w:val="clear" w:color="auto" w:fill="auto"/>
            <w:vAlign w:val="top"/>
          </w:tcPr>
          <w:p w14:paraId="6C5A3284" w14:textId="15BDFAFB" w:rsidR="008A7FD9" w:rsidRPr="006061D0" w:rsidRDefault="00582EAF"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6</w:t>
            </w:r>
            <w:r w:rsidR="007C37EE" w:rsidRPr="006061D0">
              <w:rPr>
                <w:sz w:val="14"/>
              </w:rPr>
              <w:t xml:space="preserve"> </w:t>
            </w:r>
            <w:r w:rsidR="004655B8" w:rsidRPr="006061D0">
              <w:rPr>
                <w:sz w:val="14"/>
              </w:rPr>
              <w:t>měsíc</w:t>
            </w:r>
            <w:r>
              <w:rPr>
                <w:sz w:val="14"/>
              </w:rPr>
              <w:t>ů</w:t>
            </w:r>
            <w:r w:rsidR="004655B8" w:rsidRPr="006061D0">
              <w:rPr>
                <w:sz w:val="14"/>
              </w:rPr>
              <w:t xml:space="preserve"> od zahájení stavebních prací</w:t>
            </w:r>
          </w:p>
        </w:tc>
      </w:tr>
    </w:tbl>
    <w:p w14:paraId="5C4981A8" w14:textId="77777777" w:rsidR="001B29A7" w:rsidRPr="00282382" w:rsidRDefault="001B29A7" w:rsidP="00822227">
      <w:pPr>
        <w:pStyle w:val="Nadpis2-1"/>
      </w:pPr>
      <w:bookmarkStart w:id="226" w:name="_Toc169760146"/>
      <w:bookmarkStart w:id="227" w:name="_Toc169760245"/>
      <w:bookmarkStart w:id="228" w:name="_Toc169760147"/>
      <w:bookmarkStart w:id="229" w:name="_Toc169760246"/>
      <w:bookmarkStart w:id="230" w:name="_Toc169760148"/>
      <w:bookmarkStart w:id="231" w:name="_Toc169760247"/>
      <w:bookmarkStart w:id="232" w:name="_Toc169760149"/>
      <w:bookmarkStart w:id="233" w:name="_Toc169760248"/>
      <w:bookmarkStart w:id="234" w:name="_Toc169760150"/>
      <w:bookmarkStart w:id="235" w:name="_Toc169760249"/>
      <w:bookmarkStart w:id="236" w:name="_Toc6410461"/>
      <w:bookmarkStart w:id="237" w:name="_Toc146112668"/>
      <w:bookmarkStart w:id="238" w:name="_Toc171324987"/>
      <w:bookmarkEnd w:id="226"/>
      <w:bookmarkEnd w:id="227"/>
      <w:bookmarkEnd w:id="228"/>
      <w:bookmarkEnd w:id="229"/>
      <w:bookmarkEnd w:id="230"/>
      <w:bookmarkEnd w:id="231"/>
      <w:bookmarkEnd w:id="232"/>
      <w:bookmarkEnd w:id="233"/>
      <w:bookmarkEnd w:id="234"/>
      <w:bookmarkEnd w:id="235"/>
      <w:r w:rsidRPr="00282382">
        <w:t>SOUVISEJÍCÍ DOKUMENTY A PŘEDPISY</w:t>
      </w:r>
      <w:bookmarkEnd w:id="236"/>
      <w:bookmarkEnd w:id="237"/>
      <w:bookmarkEnd w:id="238"/>
    </w:p>
    <w:p w14:paraId="0AFFE5BF"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Zhotovitel se zavazuje provádět dílo v souladu s obecně závaznými právními předpisy České republiky a EU, technickými normami a s dokumenty a vnitřními předpisy Objednatele</w:t>
      </w:r>
      <w:r w:rsidRPr="001B29A7">
        <w:rPr>
          <w:sz w:val="18"/>
          <w:szCs w:val="18"/>
        </w:rPr>
        <w:t xml:space="preserve"> (směrnice, vzorové listy, TKP, ZTP apod.), </w:t>
      </w:r>
      <w:r w:rsidRPr="001B29A7">
        <w:rPr>
          <w:b/>
          <w:sz w:val="18"/>
          <w:szCs w:val="18"/>
        </w:rPr>
        <w:t>vše v platném znění.</w:t>
      </w:r>
    </w:p>
    <w:p w14:paraId="161D9074"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Objednatel umožňuje Zhotoviteli přístup ke svým vnitřním dokumentům a předpisům a typové dokumentaci na webových stránkách: </w:t>
      </w:r>
    </w:p>
    <w:p w14:paraId="073B713C" w14:textId="77777777" w:rsidR="001B29A7" w:rsidRPr="001B29A7" w:rsidRDefault="001B29A7" w:rsidP="001B29A7">
      <w:pPr>
        <w:spacing w:after="120" w:line="264" w:lineRule="auto"/>
        <w:ind w:left="737"/>
        <w:jc w:val="both"/>
        <w:rPr>
          <w:sz w:val="18"/>
          <w:szCs w:val="18"/>
        </w:rPr>
      </w:pPr>
      <w:r w:rsidRPr="001B29A7">
        <w:rPr>
          <w:b/>
          <w:sz w:val="18"/>
          <w:szCs w:val="18"/>
        </w:rPr>
        <w:t>www.spravazeleznic.cz v sekci „O nás / Vnitřní předpisy / odkaz Dokumenty a předpisy“</w:t>
      </w:r>
      <w:r w:rsidRPr="001B29A7">
        <w:rPr>
          <w:sz w:val="18"/>
          <w:szCs w:val="18"/>
        </w:rPr>
        <w:t xml:space="preserve"> </w:t>
      </w:r>
      <w:r w:rsidRPr="001B29A7">
        <w:rPr>
          <w:spacing w:val="2"/>
          <w:sz w:val="18"/>
          <w:szCs w:val="18"/>
        </w:rPr>
        <w:t>(https://www.spravazeleznic.cz/o-nas/vnitrni-predpisy-spravy-zeleznic/</w:t>
      </w:r>
      <w:r w:rsidRPr="001B29A7">
        <w:rPr>
          <w:spacing w:val="2"/>
          <w:sz w:val="18"/>
          <w:szCs w:val="18"/>
        </w:rPr>
        <w:br/>
        <w:t>dokumenty-a-predpisy)</w:t>
      </w:r>
      <w:r w:rsidRPr="001B29A7">
        <w:rPr>
          <w:sz w:val="18"/>
          <w:szCs w:val="18"/>
        </w:rPr>
        <w:t xml:space="preserve"> a </w:t>
      </w:r>
      <w:r w:rsidRPr="001B29A7">
        <w:rPr>
          <w:b/>
          <w:sz w:val="18"/>
          <w:szCs w:val="18"/>
        </w:rPr>
        <w:t>https://typdok.tudc.cz/ v sekci „archiv TD“</w:t>
      </w:r>
      <w:r w:rsidRPr="001B29A7">
        <w:rPr>
          <w:sz w:val="18"/>
          <w:szCs w:val="18"/>
        </w:rPr>
        <w:t>.</w:t>
      </w:r>
    </w:p>
    <w:p w14:paraId="0E73BC07" w14:textId="77777777" w:rsidR="001B29A7" w:rsidRPr="001B29A7" w:rsidRDefault="001B29A7" w:rsidP="001B29A7">
      <w:pPr>
        <w:spacing w:after="120" w:line="264" w:lineRule="auto"/>
        <w:ind w:left="737"/>
        <w:jc w:val="both"/>
        <w:rPr>
          <w:sz w:val="18"/>
          <w:szCs w:val="18"/>
        </w:rPr>
      </w:pPr>
      <w:r w:rsidRPr="001B29A7">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1B29A7" w:rsidRDefault="001B29A7" w:rsidP="001B29A7">
      <w:pPr>
        <w:keepNext/>
        <w:spacing w:after="0" w:line="264" w:lineRule="auto"/>
        <w:ind w:left="737"/>
        <w:jc w:val="both"/>
        <w:rPr>
          <w:b/>
          <w:sz w:val="18"/>
          <w:szCs w:val="18"/>
        </w:rPr>
      </w:pPr>
      <w:r w:rsidRPr="001B29A7">
        <w:rPr>
          <w:b/>
          <w:sz w:val="18"/>
          <w:szCs w:val="18"/>
        </w:rPr>
        <w:t>Správa železnic, státní organizace</w:t>
      </w:r>
    </w:p>
    <w:p w14:paraId="0A28371E" w14:textId="77777777" w:rsidR="001B29A7" w:rsidRPr="001B29A7" w:rsidRDefault="001B29A7" w:rsidP="001B29A7">
      <w:pPr>
        <w:keepNext/>
        <w:spacing w:after="0" w:line="264" w:lineRule="auto"/>
        <w:ind w:left="737"/>
        <w:jc w:val="both"/>
        <w:rPr>
          <w:b/>
          <w:sz w:val="18"/>
          <w:szCs w:val="18"/>
        </w:rPr>
      </w:pPr>
      <w:r w:rsidRPr="001B29A7">
        <w:rPr>
          <w:b/>
          <w:sz w:val="18"/>
          <w:szCs w:val="18"/>
        </w:rPr>
        <w:t>Centrum telematiky a diagnostiky</w:t>
      </w:r>
    </w:p>
    <w:p w14:paraId="43D73CE2" w14:textId="77777777" w:rsidR="001B29A7" w:rsidRPr="001B29A7" w:rsidRDefault="001B29A7" w:rsidP="001B29A7">
      <w:pPr>
        <w:keepNext/>
        <w:spacing w:after="0" w:line="264" w:lineRule="auto"/>
        <w:ind w:left="737"/>
        <w:jc w:val="both"/>
        <w:rPr>
          <w:b/>
          <w:sz w:val="18"/>
          <w:szCs w:val="18"/>
        </w:rPr>
      </w:pPr>
      <w:r w:rsidRPr="001B29A7">
        <w:rPr>
          <w:b/>
          <w:sz w:val="18"/>
          <w:szCs w:val="18"/>
        </w:rPr>
        <w:t>Odbor servisních služeb, OHČ</w:t>
      </w:r>
    </w:p>
    <w:p w14:paraId="334792C7" w14:textId="77777777" w:rsidR="001B29A7" w:rsidRPr="001B29A7" w:rsidRDefault="001B29A7" w:rsidP="001B29A7">
      <w:pPr>
        <w:keepNext/>
        <w:spacing w:after="0" w:line="264" w:lineRule="auto"/>
        <w:ind w:left="737"/>
        <w:jc w:val="both"/>
        <w:rPr>
          <w:sz w:val="18"/>
          <w:szCs w:val="18"/>
        </w:rPr>
      </w:pPr>
      <w:r w:rsidRPr="001B29A7">
        <w:rPr>
          <w:sz w:val="18"/>
          <w:szCs w:val="18"/>
        </w:rPr>
        <w:t>Jeremenkova 103/23</w:t>
      </w:r>
    </w:p>
    <w:p w14:paraId="5BD6AC9D" w14:textId="77777777" w:rsidR="001B29A7" w:rsidRPr="001B29A7" w:rsidRDefault="001B29A7" w:rsidP="001B29A7">
      <w:pPr>
        <w:spacing w:after="120" w:line="264" w:lineRule="auto"/>
        <w:ind w:left="737"/>
        <w:jc w:val="both"/>
        <w:rPr>
          <w:sz w:val="18"/>
          <w:szCs w:val="18"/>
        </w:rPr>
      </w:pPr>
      <w:r w:rsidRPr="001B29A7">
        <w:rPr>
          <w:sz w:val="18"/>
          <w:szCs w:val="18"/>
        </w:rPr>
        <w:t>779 00 Olomouc</w:t>
      </w:r>
    </w:p>
    <w:p w14:paraId="55A8F872" w14:textId="77777777" w:rsidR="001B29A7" w:rsidRPr="001B29A7" w:rsidRDefault="001B29A7" w:rsidP="001B29A7">
      <w:pPr>
        <w:spacing w:after="120" w:line="264" w:lineRule="auto"/>
        <w:ind w:left="737"/>
        <w:jc w:val="both"/>
        <w:rPr>
          <w:sz w:val="18"/>
          <w:szCs w:val="18"/>
        </w:rPr>
      </w:pPr>
      <w:r w:rsidRPr="001B29A7">
        <w:rPr>
          <w:sz w:val="18"/>
          <w:szCs w:val="18"/>
        </w:rPr>
        <w:t xml:space="preserve">nebo e-mail: </w:t>
      </w:r>
      <w:r w:rsidRPr="001B29A7">
        <w:rPr>
          <w:b/>
          <w:sz w:val="18"/>
          <w:szCs w:val="18"/>
        </w:rPr>
        <w:t>typdok@spravazeleznic.cz</w:t>
      </w:r>
    </w:p>
    <w:p w14:paraId="4E501F74" w14:textId="77777777" w:rsidR="001B29A7" w:rsidRPr="001B29A7" w:rsidRDefault="001B29A7" w:rsidP="001B29A7">
      <w:pPr>
        <w:spacing w:after="0" w:line="264" w:lineRule="auto"/>
        <w:ind w:left="737"/>
        <w:jc w:val="both"/>
        <w:rPr>
          <w:sz w:val="18"/>
          <w:szCs w:val="18"/>
        </w:rPr>
      </w:pPr>
      <w:r w:rsidRPr="001B29A7">
        <w:rPr>
          <w:sz w:val="18"/>
          <w:szCs w:val="18"/>
        </w:rPr>
        <w:t>kontaktní osoba: paní Jarmila Strnadová, tel.: 972 742 396, mobil: 725 039 782</w:t>
      </w:r>
    </w:p>
    <w:p w14:paraId="72D39083" w14:textId="77777777" w:rsidR="001B29A7" w:rsidRPr="001B29A7" w:rsidRDefault="001B29A7" w:rsidP="001B29A7">
      <w:pPr>
        <w:spacing w:after="120" w:line="264" w:lineRule="auto"/>
        <w:ind w:left="737"/>
        <w:jc w:val="both"/>
        <w:rPr>
          <w:sz w:val="18"/>
          <w:szCs w:val="18"/>
        </w:rPr>
      </w:pPr>
      <w:r w:rsidRPr="001B29A7">
        <w:rPr>
          <w:sz w:val="18"/>
          <w:szCs w:val="18"/>
        </w:rPr>
        <w:t>Ceníky: https://typdok.tudc.cz/</w:t>
      </w:r>
    </w:p>
    <w:p w14:paraId="675E74F8" w14:textId="7113F402" w:rsidR="001B29A7" w:rsidRPr="001B29A7" w:rsidRDefault="00153CAB" w:rsidP="006061D0">
      <w:pPr>
        <w:keepNext/>
        <w:numPr>
          <w:ilvl w:val="0"/>
          <w:numId w:val="9"/>
        </w:numPr>
        <w:spacing w:before="280" w:after="120" w:line="264" w:lineRule="auto"/>
        <w:outlineLvl w:val="0"/>
        <w:rPr>
          <w:sz w:val="18"/>
          <w:szCs w:val="18"/>
        </w:rPr>
      </w:pPr>
      <w:bookmarkStart w:id="239" w:name="_Toc169760153"/>
      <w:bookmarkStart w:id="240" w:name="_Toc169760252"/>
      <w:bookmarkStart w:id="241" w:name="_Toc169760154"/>
      <w:bookmarkStart w:id="242" w:name="_Toc169760253"/>
      <w:bookmarkStart w:id="243" w:name="_Toc169760155"/>
      <w:bookmarkStart w:id="244" w:name="_Toc169760254"/>
      <w:bookmarkStart w:id="245" w:name="_Toc169760156"/>
      <w:bookmarkStart w:id="246" w:name="_Toc169760255"/>
      <w:bookmarkStart w:id="247" w:name="_Toc169760157"/>
      <w:bookmarkStart w:id="248" w:name="_Toc169760256"/>
      <w:bookmarkStart w:id="249" w:name="_Toc169760158"/>
      <w:bookmarkStart w:id="250" w:name="_Toc169760257"/>
      <w:bookmarkStart w:id="251" w:name="_Toc169760159"/>
      <w:bookmarkStart w:id="252" w:name="_Toc169760258"/>
      <w:bookmarkStart w:id="253" w:name="_Toc17132498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1B29A7">
        <w:rPr>
          <w:b/>
          <w:caps/>
          <w:sz w:val="22"/>
          <w:szCs w:val="18"/>
        </w:rPr>
        <w:t>PŘÍLOHY</w:t>
      </w:r>
      <w:bookmarkEnd w:id="253"/>
    </w:p>
    <w:p w14:paraId="2DBA447B" w14:textId="0D9161C0" w:rsidR="001B29A7" w:rsidRPr="001B29A7" w:rsidRDefault="00282382" w:rsidP="006061D0">
      <w:pPr>
        <w:spacing w:after="120" w:line="264" w:lineRule="auto"/>
        <w:ind w:firstLine="709"/>
        <w:jc w:val="both"/>
        <w:rPr>
          <w:sz w:val="18"/>
          <w:szCs w:val="18"/>
        </w:rPr>
      </w:pPr>
      <w:r>
        <w:rPr>
          <w:sz w:val="18"/>
          <w:szCs w:val="18"/>
        </w:rPr>
        <w:t>Žádné</w:t>
      </w:r>
    </w:p>
    <w:bookmarkEnd w:id="15"/>
    <w:bookmarkEnd w:id="16"/>
    <w:bookmarkEnd w:id="17"/>
    <w:bookmarkEnd w:id="18"/>
    <w:bookmarkEnd w:id="19"/>
    <w:p w14:paraId="5DE1FC39" w14:textId="77777777" w:rsidR="00826B7B" w:rsidRDefault="00826B7B"/>
    <w:sectPr w:rsidR="00826B7B"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569DD" w14:textId="77777777" w:rsidR="000023AC" w:rsidRDefault="000023AC" w:rsidP="00962258">
      <w:pPr>
        <w:spacing w:after="0" w:line="240" w:lineRule="auto"/>
      </w:pPr>
      <w:r>
        <w:separator/>
      </w:r>
    </w:p>
  </w:endnote>
  <w:endnote w:type="continuationSeparator" w:id="0">
    <w:p w14:paraId="5F23D888" w14:textId="77777777" w:rsidR="000023AC" w:rsidRDefault="000023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F5914" w:rsidRPr="003462EB" w14:paraId="5501E568" w14:textId="77777777" w:rsidTr="00614E71">
      <w:tc>
        <w:tcPr>
          <w:tcW w:w="993" w:type="dxa"/>
          <w:tcMar>
            <w:left w:w="0" w:type="dxa"/>
            <w:right w:w="0" w:type="dxa"/>
          </w:tcMar>
          <w:vAlign w:val="bottom"/>
        </w:tcPr>
        <w:p w14:paraId="35B16E89" w14:textId="77777777" w:rsidR="004F5914" w:rsidRPr="00B8518B" w:rsidRDefault="004F591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60B87D7E" w:rsidR="004F5914" w:rsidRDefault="002F54AD" w:rsidP="00D81BCF">
          <w:pPr>
            <w:pStyle w:val="Zpatvlevo"/>
          </w:pPr>
          <w:fldSimple w:instr=" STYLEREF  _Název_akce  \* MERGEFORMAT ">
            <w:r w:rsidR="00173CDB">
              <w:rPr>
                <w:noProof/>
              </w:rPr>
              <w:cr/>
            </w:r>
          </w:fldSimple>
          <w:r w:rsidR="004F5914">
            <w:t>Příloha č. 2b)</w:t>
          </w:r>
          <w:r w:rsidR="004F5914" w:rsidRPr="003462EB">
            <w:t xml:space="preserve"> </w:t>
          </w:r>
        </w:p>
        <w:p w14:paraId="20360F9E" w14:textId="77777777" w:rsidR="004F5914" w:rsidRPr="003462EB" w:rsidRDefault="004F5914" w:rsidP="00DF7BAA">
          <w:pPr>
            <w:pStyle w:val="Zpatvlevo"/>
          </w:pPr>
          <w:r>
            <w:t>Zvláštní</w:t>
          </w:r>
          <w:r w:rsidRPr="003462EB">
            <w:t xml:space="preserve"> technické podmínky</w:t>
          </w:r>
          <w:r>
            <w:t xml:space="preserve"> - Zhotovení stavby </w:t>
          </w:r>
        </w:p>
      </w:tc>
    </w:tr>
  </w:tbl>
  <w:p w14:paraId="44CAABC9" w14:textId="77777777" w:rsidR="004F5914" w:rsidRPr="00614E71" w:rsidRDefault="004F591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F5914" w:rsidRPr="009E09BE" w14:paraId="097E5D44" w14:textId="77777777" w:rsidTr="00614E71">
      <w:tc>
        <w:tcPr>
          <w:tcW w:w="7797" w:type="dxa"/>
          <w:tcMar>
            <w:left w:w="0" w:type="dxa"/>
            <w:right w:w="0" w:type="dxa"/>
          </w:tcMar>
          <w:vAlign w:val="bottom"/>
        </w:tcPr>
        <w:p w14:paraId="121EAE6D" w14:textId="36021D32" w:rsidR="004F5914" w:rsidRDefault="002F54AD" w:rsidP="003B111D">
          <w:pPr>
            <w:pStyle w:val="Zpatvpravo"/>
          </w:pPr>
          <w:fldSimple w:instr=" STYLEREF  _Název_akce  \* MERGEFORMAT ">
            <w:r w:rsidR="00173CDB">
              <w:rPr>
                <w:noProof/>
              </w:rPr>
              <w:cr/>
            </w:r>
          </w:fldSimple>
          <w:r w:rsidR="004F5914">
            <w:t>Příloha č. 2 b)</w:t>
          </w:r>
        </w:p>
        <w:p w14:paraId="3E1644EB" w14:textId="77777777" w:rsidR="004F5914" w:rsidRPr="003462EB" w:rsidRDefault="004F5914"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77777777" w:rsidR="004F5914" w:rsidRPr="009E09BE" w:rsidRDefault="004F5914"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4F5914" w:rsidRPr="00B8518B" w:rsidRDefault="004F59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3F8" w14:textId="77777777" w:rsidR="004F5914" w:rsidRPr="00B8518B" w:rsidRDefault="004F5914" w:rsidP="00460660">
    <w:pPr>
      <w:pStyle w:val="Zpat"/>
      <w:rPr>
        <w:sz w:val="2"/>
        <w:szCs w:val="2"/>
      </w:rPr>
    </w:pPr>
  </w:p>
  <w:p w14:paraId="7649E63E" w14:textId="77777777" w:rsidR="004F5914" w:rsidRDefault="004F5914" w:rsidP="00757290">
    <w:pPr>
      <w:pStyle w:val="Zpatvlevo"/>
      <w:rPr>
        <w:rFonts w:cs="Calibri"/>
        <w:szCs w:val="12"/>
      </w:rPr>
    </w:pPr>
  </w:p>
  <w:p w14:paraId="0C12E0F9" w14:textId="77777777" w:rsidR="004F5914" w:rsidRPr="00460660" w:rsidRDefault="004F591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C604" w14:textId="77777777" w:rsidR="000023AC" w:rsidRDefault="000023AC" w:rsidP="00962258">
      <w:pPr>
        <w:spacing w:after="0" w:line="240" w:lineRule="auto"/>
      </w:pPr>
      <w:r>
        <w:separator/>
      </w:r>
    </w:p>
  </w:footnote>
  <w:footnote w:type="continuationSeparator" w:id="0">
    <w:p w14:paraId="4A556C0C" w14:textId="77777777" w:rsidR="000023AC" w:rsidRDefault="000023A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5914" w14:paraId="1CD62867" w14:textId="77777777" w:rsidTr="00B22106">
      <w:trPr>
        <w:trHeight w:hRule="exact" w:val="936"/>
      </w:trPr>
      <w:tc>
        <w:tcPr>
          <w:tcW w:w="1361" w:type="dxa"/>
          <w:tcMar>
            <w:left w:w="0" w:type="dxa"/>
            <w:right w:w="0" w:type="dxa"/>
          </w:tcMar>
        </w:tcPr>
        <w:p w14:paraId="5D9F1A30"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BBC7D6D" w14:textId="77777777" w:rsidR="004F5914" w:rsidRDefault="004F5914"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4F5914" w:rsidRPr="00D6163D" w:rsidRDefault="004F5914" w:rsidP="00FC6389">
          <w:pPr>
            <w:pStyle w:val="Druhdokumentu"/>
          </w:pPr>
        </w:p>
      </w:tc>
    </w:tr>
    <w:tr w:rsidR="004F5914" w14:paraId="4711747D" w14:textId="77777777" w:rsidTr="00B22106">
      <w:trPr>
        <w:trHeight w:hRule="exact" w:val="936"/>
      </w:trPr>
      <w:tc>
        <w:tcPr>
          <w:tcW w:w="1361" w:type="dxa"/>
          <w:tcMar>
            <w:left w:w="0" w:type="dxa"/>
            <w:right w:w="0" w:type="dxa"/>
          </w:tcMar>
        </w:tcPr>
        <w:p w14:paraId="5ED8C664" w14:textId="77777777" w:rsidR="004F5914" w:rsidRPr="00B8518B" w:rsidRDefault="004F5914" w:rsidP="00FC6389">
          <w:pPr>
            <w:pStyle w:val="Zpat"/>
            <w:rPr>
              <w:rStyle w:val="slostrnky"/>
            </w:rPr>
          </w:pPr>
        </w:p>
      </w:tc>
      <w:tc>
        <w:tcPr>
          <w:tcW w:w="3458" w:type="dxa"/>
          <w:shd w:val="clear" w:color="auto" w:fill="auto"/>
          <w:tcMar>
            <w:left w:w="0" w:type="dxa"/>
            <w:right w:w="0" w:type="dxa"/>
          </w:tcMar>
        </w:tcPr>
        <w:p w14:paraId="3D3FD567" w14:textId="77777777" w:rsidR="004F5914" w:rsidRDefault="004F5914" w:rsidP="00FC6389">
          <w:pPr>
            <w:pStyle w:val="Zpat"/>
          </w:pPr>
        </w:p>
      </w:tc>
      <w:tc>
        <w:tcPr>
          <w:tcW w:w="5756" w:type="dxa"/>
          <w:shd w:val="clear" w:color="auto" w:fill="auto"/>
          <w:tcMar>
            <w:left w:w="0" w:type="dxa"/>
            <w:right w:w="0" w:type="dxa"/>
          </w:tcMar>
        </w:tcPr>
        <w:p w14:paraId="54EA998C" w14:textId="77777777" w:rsidR="004F5914" w:rsidRPr="00D6163D" w:rsidRDefault="004F5914" w:rsidP="00FC6389">
          <w:pPr>
            <w:pStyle w:val="Druhdokumentu"/>
          </w:pPr>
        </w:p>
      </w:tc>
    </w:tr>
  </w:tbl>
  <w:p w14:paraId="03AEB715" w14:textId="77777777" w:rsidR="004F5914" w:rsidRPr="00D6163D" w:rsidRDefault="004F5914" w:rsidP="00FC6389">
    <w:pPr>
      <w:pStyle w:val="Zhlav"/>
      <w:rPr>
        <w:sz w:val="8"/>
        <w:szCs w:val="8"/>
      </w:rPr>
    </w:pPr>
  </w:p>
  <w:p w14:paraId="60B241AC" w14:textId="77777777" w:rsidR="004F5914" w:rsidRPr="00460660" w:rsidRDefault="004F591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ECECB1E"/>
    <w:lvl w:ilvl="0">
      <w:start w:val="1"/>
      <w:numFmt w:val="decimal"/>
      <w:pStyle w:val="Nadpis2-1"/>
      <w:lvlText w:val="%1."/>
      <w:lvlJc w:val="left"/>
      <w:pPr>
        <w:tabs>
          <w:tab w:val="num" w:pos="737"/>
        </w:tabs>
        <w:ind w:left="737" w:hanging="737"/>
      </w:pPr>
      <w:rPr>
        <w:rFonts w:hint="default"/>
        <w:b/>
        <w:bCs/>
        <w:sz w:val="22"/>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274877"/>
    <w:multiLevelType w:val="hybridMultilevel"/>
    <w:tmpl w:val="797E5456"/>
    <w:lvl w:ilvl="0" w:tplc="EF02B1D2">
      <w:start w:val="60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4844259">
    <w:abstractNumId w:val="9"/>
  </w:num>
  <w:num w:numId="2" w16cid:durableId="1028794858">
    <w:abstractNumId w:val="6"/>
  </w:num>
  <w:num w:numId="3" w16cid:durableId="2024896591">
    <w:abstractNumId w:val="3"/>
  </w:num>
  <w:num w:numId="4" w16cid:durableId="1603495640">
    <w:abstractNumId w:val="11"/>
  </w:num>
  <w:num w:numId="5" w16cid:durableId="1428161576">
    <w:abstractNumId w:val="16"/>
  </w:num>
  <w:num w:numId="6" w16cid:durableId="811171482">
    <w:abstractNumId w:val="5"/>
  </w:num>
  <w:num w:numId="7" w16cid:durableId="18615046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262790">
    <w:abstractNumId w:val="20"/>
  </w:num>
  <w:num w:numId="9" w16cid:durableId="1344820847">
    <w:abstractNumId w:val="5"/>
  </w:num>
  <w:num w:numId="10" w16cid:durableId="2141023711">
    <w:abstractNumId w:val="0"/>
  </w:num>
  <w:num w:numId="11" w16cid:durableId="325980412">
    <w:abstractNumId w:val="11"/>
  </w:num>
  <w:num w:numId="12" w16cid:durableId="1276986695">
    <w:abstractNumId w:val="16"/>
  </w:num>
  <w:num w:numId="13" w16cid:durableId="292175307">
    <w:abstractNumId w:val="19"/>
  </w:num>
  <w:num w:numId="14" w16cid:durableId="1549758647">
    <w:abstractNumId w:val="2"/>
  </w:num>
  <w:num w:numId="15" w16cid:durableId="1251500561">
    <w:abstractNumId w:val="5"/>
  </w:num>
  <w:num w:numId="16" w16cid:durableId="1156458045">
    <w:abstractNumId w:val="20"/>
  </w:num>
  <w:num w:numId="17" w16cid:durableId="1167206565">
    <w:abstractNumId w:val="20"/>
  </w:num>
  <w:num w:numId="18" w16cid:durableId="393508587">
    <w:abstractNumId w:val="20"/>
  </w:num>
  <w:num w:numId="19" w16cid:durableId="56364230">
    <w:abstractNumId w:val="8"/>
  </w:num>
  <w:num w:numId="20" w16cid:durableId="139688954">
    <w:abstractNumId w:val="7"/>
  </w:num>
  <w:num w:numId="21" w16cid:durableId="466750843">
    <w:abstractNumId w:val="14"/>
  </w:num>
  <w:num w:numId="22" w16cid:durableId="350910452">
    <w:abstractNumId w:val="1"/>
  </w:num>
  <w:num w:numId="23" w16cid:durableId="473184819">
    <w:abstractNumId w:val="18"/>
  </w:num>
  <w:num w:numId="24" w16cid:durableId="356753">
    <w:abstractNumId w:val="4"/>
  </w:num>
  <w:num w:numId="25" w16cid:durableId="1612123290">
    <w:abstractNumId w:val="13"/>
  </w:num>
  <w:num w:numId="26" w16cid:durableId="1269311771">
    <w:abstractNumId w:val="12"/>
  </w:num>
  <w:num w:numId="27" w16cid:durableId="897469948">
    <w:abstractNumId w:val="10"/>
  </w:num>
  <w:num w:numId="28" w16cid:durableId="12780984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0514657">
    <w:abstractNumId w:val="16"/>
  </w:num>
  <w:num w:numId="30" w16cid:durableId="1665939163">
    <w:abstractNumId w:val="20"/>
  </w:num>
  <w:num w:numId="31" w16cid:durableId="1129860183">
    <w:abstractNumId w:val="20"/>
  </w:num>
  <w:num w:numId="32" w16cid:durableId="1451439281">
    <w:abstractNumId w:val="15"/>
  </w:num>
  <w:num w:numId="33" w16cid:durableId="1545370121">
    <w:abstractNumId w:val="20"/>
  </w:num>
  <w:num w:numId="34" w16cid:durableId="220334224">
    <w:abstractNumId w:val="20"/>
  </w:num>
  <w:num w:numId="35" w16cid:durableId="659429042">
    <w:abstractNumId w:val="20"/>
  </w:num>
  <w:num w:numId="36" w16cid:durableId="1171916898">
    <w:abstractNumId w:val="20"/>
  </w:num>
  <w:num w:numId="37" w16cid:durableId="5981733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35969873">
    <w:abstractNumId w:val="20"/>
  </w:num>
  <w:num w:numId="39" w16cid:durableId="1325428284">
    <w:abstractNumId w:val="20"/>
  </w:num>
  <w:num w:numId="40" w16cid:durableId="283119359">
    <w:abstractNumId w:val="20"/>
  </w:num>
  <w:num w:numId="41" w16cid:durableId="1672029682">
    <w:abstractNumId w:val="17"/>
  </w:num>
  <w:num w:numId="42" w16cid:durableId="1009334744">
    <w:abstractNumId w:val="11"/>
  </w:num>
  <w:num w:numId="43" w16cid:durableId="11577220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3AC"/>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3F30"/>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137C"/>
    <w:rsid w:val="000D22C4"/>
    <w:rsid w:val="000D27D1"/>
    <w:rsid w:val="000D4B7C"/>
    <w:rsid w:val="000D6539"/>
    <w:rsid w:val="000E1A7F"/>
    <w:rsid w:val="000E29B7"/>
    <w:rsid w:val="000E4E36"/>
    <w:rsid w:val="000E5E44"/>
    <w:rsid w:val="000F15F1"/>
    <w:rsid w:val="000F30D1"/>
    <w:rsid w:val="000F452D"/>
    <w:rsid w:val="000F6F3E"/>
    <w:rsid w:val="00103220"/>
    <w:rsid w:val="0010354F"/>
    <w:rsid w:val="00103B38"/>
    <w:rsid w:val="00104CC3"/>
    <w:rsid w:val="0010577A"/>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53CAB"/>
    <w:rsid w:val="001575D9"/>
    <w:rsid w:val="001603BD"/>
    <w:rsid w:val="00164C06"/>
    <w:rsid w:val="001656A2"/>
    <w:rsid w:val="001657CF"/>
    <w:rsid w:val="0017050C"/>
    <w:rsid w:val="00170EC5"/>
    <w:rsid w:val="00173CDB"/>
    <w:rsid w:val="001747C1"/>
    <w:rsid w:val="00177D6B"/>
    <w:rsid w:val="00184732"/>
    <w:rsid w:val="001860E7"/>
    <w:rsid w:val="00187CC6"/>
    <w:rsid w:val="00191F90"/>
    <w:rsid w:val="0019235F"/>
    <w:rsid w:val="00195FA9"/>
    <w:rsid w:val="001976B3"/>
    <w:rsid w:val="00197D96"/>
    <w:rsid w:val="001A3AA0"/>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D6A6E"/>
    <w:rsid w:val="001E351F"/>
    <w:rsid w:val="001E529E"/>
    <w:rsid w:val="001E678E"/>
    <w:rsid w:val="001E7519"/>
    <w:rsid w:val="001E78D3"/>
    <w:rsid w:val="001F06EA"/>
    <w:rsid w:val="001F1699"/>
    <w:rsid w:val="001F1D6B"/>
    <w:rsid w:val="0020061E"/>
    <w:rsid w:val="002007BA"/>
    <w:rsid w:val="00200B0A"/>
    <w:rsid w:val="00202AC4"/>
    <w:rsid w:val="00202CF7"/>
    <w:rsid w:val="00202D9D"/>
    <w:rsid w:val="002038C9"/>
    <w:rsid w:val="002071BB"/>
    <w:rsid w:val="00207DF5"/>
    <w:rsid w:val="00207F2A"/>
    <w:rsid w:val="00210706"/>
    <w:rsid w:val="00214AA6"/>
    <w:rsid w:val="00217951"/>
    <w:rsid w:val="00220AE5"/>
    <w:rsid w:val="00220CA9"/>
    <w:rsid w:val="00224E36"/>
    <w:rsid w:val="002315DF"/>
    <w:rsid w:val="00231C8C"/>
    <w:rsid w:val="00232000"/>
    <w:rsid w:val="0023324B"/>
    <w:rsid w:val="00234E1A"/>
    <w:rsid w:val="002370B0"/>
    <w:rsid w:val="00237695"/>
    <w:rsid w:val="00237A3F"/>
    <w:rsid w:val="00240B81"/>
    <w:rsid w:val="00240E11"/>
    <w:rsid w:val="00246914"/>
    <w:rsid w:val="00247D01"/>
    <w:rsid w:val="0025030F"/>
    <w:rsid w:val="00250479"/>
    <w:rsid w:val="00250AAA"/>
    <w:rsid w:val="0025283D"/>
    <w:rsid w:val="002548B5"/>
    <w:rsid w:val="00261A5B"/>
    <w:rsid w:val="00262A9F"/>
    <w:rsid w:val="00262E5B"/>
    <w:rsid w:val="00264D52"/>
    <w:rsid w:val="002717EE"/>
    <w:rsid w:val="002723B9"/>
    <w:rsid w:val="00273D82"/>
    <w:rsid w:val="0027422E"/>
    <w:rsid w:val="00275272"/>
    <w:rsid w:val="00276AFE"/>
    <w:rsid w:val="00282382"/>
    <w:rsid w:val="00286B2D"/>
    <w:rsid w:val="0029043F"/>
    <w:rsid w:val="002944A6"/>
    <w:rsid w:val="00296268"/>
    <w:rsid w:val="002A3B57"/>
    <w:rsid w:val="002A416D"/>
    <w:rsid w:val="002B1BD6"/>
    <w:rsid w:val="002B6B58"/>
    <w:rsid w:val="002C1924"/>
    <w:rsid w:val="002C31BF"/>
    <w:rsid w:val="002C42B2"/>
    <w:rsid w:val="002C7051"/>
    <w:rsid w:val="002D2102"/>
    <w:rsid w:val="002D21DA"/>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4AD"/>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1AF"/>
    <w:rsid w:val="003C7295"/>
    <w:rsid w:val="003D3906"/>
    <w:rsid w:val="003D756E"/>
    <w:rsid w:val="003D7905"/>
    <w:rsid w:val="003E0100"/>
    <w:rsid w:val="003E2007"/>
    <w:rsid w:val="003E2851"/>
    <w:rsid w:val="003E29C0"/>
    <w:rsid w:val="003E420D"/>
    <w:rsid w:val="003E4C13"/>
    <w:rsid w:val="003E735B"/>
    <w:rsid w:val="003F2B5E"/>
    <w:rsid w:val="003F43A8"/>
    <w:rsid w:val="003F64A7"/>
    <w:rsid w:val="004012C9"/>
    <w:rsid w:val="0040435C"/>
    <w:rsid w:val="00404F88"/>
    <w:rsid w:val="00405E92"/>
    <w:rsid w:val="004078F3"/>
    <w:rsid w:val="00407F22"/>
    <w:rsid w:val="00410C44"/>
    <w:rsid w:val="0041268A"/>
    <w:rsid w:val="00412D61"/>
    <w:rsid w:val="00413CA9"/>
    <w:rsid w:val="004211D8"/>
    <w:rsid w:val="00423DBE"/>
    <w:rsid w:val="00424966"/>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77D88"/>
    <w:rsid w:val="00480889"/>
    <w:rsid w:val="0048341C"/>
    <w:rsid w:val="00483969"/>
    <w:rsid w:val="00486107"/>
    <w:rsid w:val="00486568"/>
    <w:rsid w:val="00486DF3"/>
    <w:rsid w:val="00487605"/>
    <w:rsid w:val="004877A7"/>
    <w:rsid w:val="004902A8"/>
    <w:rsid w:val="0049107E"/>
    <w:rsid w:val="00491827"/>
    <w:rsid w:val="00494D8D"/>
    <w:rsid w:val="004956A8"/>
    <w:rsid w:val="004960EB"/>
    <w:rsid w:val="00497800"/>
    <w:rsid w:val="004A4096"/>
    <w:rsid w:val="004A50BF"/>
    <w:rsid w:val="004A710B"/>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3B2"/>
    <w:rsid w:val="004E7A1F"/>
    <w:rsid w:val="004F22D3"/>
    <w:rsid w:val="004F3617"/>
    <w:rsid w:val="004F4B9B"/>
    <w:rsid w:val="004F5914"/>
    <w:rsid w:val="004F70CD"/>
    <w:rsid w:val="00500C8E"/>
    <w:rsid w:val="00504818"/>
    <w:rsid w:val="00504BD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47F"/>
    <w:rsid w:val="005736B7"/>
    <w:rsid w:val="00575E5A"/>
    <w:rsid w:val="00580245"/>
    <w:rsid w:val="00582EAF"/>
    <w:rsid w:val="00585A86"/>
    <w:rsid w:val="00585C2A"/>
    <w:rsid w:val="0058742A"/>
    <w:rsid w:val="00587CA4"/>
    <w:rsid w:val="00590B8A"/>
    <w:rsid w:val="005A1F44"/>
    <w:rsid w:val="005A2E93"/>
    <w:rsid w:val="005A499F"/>
    <w:rsid w:val="005B3746"/>
    <w:rsid w:val="005C307E"/>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061D0"/>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47F11"/>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4141"/>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C7C6C"/>
    <w:rsid w:val="006D05EB"/>
    <w:rsid w:val="006E0578"/>
    <w:rsid w:val="006E2751"/>
    <w:rsid w:val="006E2FFA"/>
    <w:rsid w:val="006E314D"/>
    <w:rsid w:val="006E48D5"/>
    <w:rsid w:val="006E4CDF"/>
    <w:rsid w:val="006E7E71"/>
    <w:rsid w:val="006F0578"/>
    <w:rsid w:val="006F0CB5"/>
    <w:rsid w:val="006F123F"/>
    <w:rsid w:val="006F14E2"/>
    <w:rsid w:val="006F1796"/>
    <w:rsid w:val="006F1DA7"/>
    <w:rsid w:val="006F3EFD"/>
    <w:rsid w:val="006F455E"/>
    <w:rsid w:val="006F70E0"/>
    <w:rsid w:val="007020E6"/>
    <w:rsid w:val="00710723"/>
    <w:rsid w:val="0071434B"/>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436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37EE"/>
    <w:rsid w:val="007C4C8F"/>
    <w:rsid w:val="007D3DDD"/>
    <w:rsid w:val="007D41FF"/>
    <w:rsid w:val="007D50E1"/>
    <w:rsid w:val="007D6E4D"/>
    <w:rsid w:val="007E0E61"/>
    <w:rsid w:val="007E0E8C"/>
    <w:rsid w:val="007E4A6E"/>
    <w:rsid w:val="007F56A7"/>
    <w:rsid w:val="007F605F"/>
    <w:rsid w:val="007F6B4A"/>
    <w:rsid w:val="007F708B"/>
    <w:rsid w:val="007F7806"/>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27FA9"/>
    <w:rsid w:val="0083197D"/>
    <w:rsid w:val="00831E0F"/>
    <w:rsid w:val="00834146"/>
    <w:rsid w:val="008444F1"/>
    <w:rsid w:val="00845A0A"/>
    <w:rsid w:val="00846789"/>
    <w:rsid w:val="008504F8"/>
    <w:rsid w:val="00850D0C"/>
    <w:rsid w:val="00851C02"/>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4D5C"/>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C6668"/>
    <w:rsid w:val="009D2FC5"/>
    <w:rsid w:val="009D5183"/>
    <w:rsid w:val="009D623F"/>
    <w:rsid w:val="009E07F4"/>
    <w:rsid w:val="009E09BE"/>
    <w:rsid w:val="009E15E5"/>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05F"/>
    <w:rsid w:val="00AE3EDF"/>
    <w:rsid w:val="00AE742A"/>
    <w:rsid w:val="00AE7598"/>
    <w:rsid w:val="00AF0FD3"/>
    <w:rsid w:val="00AF2E9E"/>
    <w:rsid w:val="00AF3736"/>
    <w:rsid w:val="00AF5943"/>
    <w:rsid w:val="00B008D5"/>
    <w:rsid w:val="00B00CFD"/>
    <w:rsid w:val="00B01542"/>
    <w:rsid w:val="00B01D5B"/>
    <w:rsid w:val="00B02F73"/>
    <w:rsid w:val="00B0619F"/>
    <w:rsid w:val="00B101FD"/>
    <w:rsid w:val="00B11C42"/>
    <w:rsid w:val="00B136A0"/>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4724"/>
    <w:rsid w:val="00B65407"/>
    <w:rsid w:val="00B672F0"/>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6B0D"/>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1109"/>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0361"/>
    <w:rsid w:val="00DE1C1C"/>
    <w:rsid w:val="00DE39FF"/>
    <w:rsid w:val="00DE51A5"/>
    <w:rsid w:val="00DE56F2"/>
    <w:rsid w:val="00DF0B2F"/>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0AC"/>
    <w:rsid w:val="00E248A7"/>
    <w:rsid w:val="00E26D68"/>
    <w:rsid w:val="00E276ED"/>
    <w:rsid w:val="00E311B8"/>
    <w:rsid w:val="00E31C29"/>
    <w:rsid w:val="00E3286C"/>
    <w:rsid w:val="00E3341A"/>
    <w:rsid w:val="00E36949"/>
    <w:rsid w:val="00E37AC7"/>
    <w:rsid w:val="00E37E06"/>
    <w:rsid w:val="00E42BBE"/>
    <w:rsid w:val="00E44045"/>
    <w:rsid w:val="00E464A9"/>
    <w:rsid w:val="00E50503"/>
    <w:rsid w:val="00E507DB"/>
    <w:rsid w:val="00E516F2"/>
    <w:rsid w:val="00E536EF"/>
    <w:rsid w:val="00E618C4"/>
    <w:rsid w:val="00E6709A"/>
    <w:rsid w:val="00E67218"/>
    <w:rsid w:val="00E70AB8"/>
    <w:rsid w:val="00E7218A"/>
    <w:rsid w:val="00E726BC"/>
    <w:rsid w:val="00E739C5"/>
    <w:rsid w:val="00E83917"/>
    <w:rsid w:val="00E84C3A"/>
    <w:rsid w:val="00E85713"/>
    <w:rsid w:val="00E86EF7"/>
    <w:rsid w:val="00E878EE"/>
    <w:rsid w:val="00EA2331"/>
    <w:rsid w:val="00EA23AF"/>
    <w:rsid w:val="00EA2E7F"/>
    <w:rsid w:val="00EA3302"/>
    <w:rsid w:val="00EA6825"/>
    <w:rsid w:val="00EA69AC"/>
    <w:rsid w:val="00EA6A2E"/>
    <w:rsid w:val="00EA6EC7"/>
    <w:rsid w:val="00EB0835"/>
    <w:rsid w:val="00EB104F"/>
    <w:rsid w:val="00EB121E"/>
    <w:rsid w:val="00EB1EA8"/>
    <w:rsid w:val="00EB412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55B3"/>
    <w:rsid w:val="00ED71C2"/>
    <w:rsid w:val="00EE75CA"/>
    <w:rsid w:val="00EF1373"/>
    <w:rsid w:val="00EF50A7"/>
    <w:rsid w:val="00F010BF"/>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B7"/>
    <w:rsid w:val="00F331C1"/>
    <w:rsid w:val="00F34D85"/>
    <w:rsid w:val="00F35939"/>
    <w:rsid w:val="00F401B5"/>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2F72"/>
    <w:rsid w:val="00FC4D1B"/>
    <w:rsid w:val="00FC6389"/>
    <w:rsid w:val="00FD345C"/>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473376169">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541555855">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odernizace.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ornik@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05075"/>
    <w:rsid w:val="00070C50"/>
    <w:rsid w:val="00080D4C"/>
    <w:rsid w:val="00081BDA"/>
    <w:rsid w:val="000C0176"/>
    <w:rsid w:val="000D4975"/>
    <w:rsid w:val="000F09CE"/>
    <w:rsid w:val="00110952"/>
    <w:rsid w:val="00125ED0"/>
    <w:rsid w:val="00137DDB"/>
    <w:rsid w:val="00143E50"/>
    <w:rsid w:val="00192CA8"/>
    <w:rsid w:val="001A0386"/>
    <w:rsid w:val="001B6BCF"/>
    <w:rsid w:val="001D6A6E"/>
    <w:rsid w:val="001E5A52"/>
    <w:rsid w:val="00202AC4"/>
    <w:rsid w:val="00203A60"/>
    <w:rsid w:val="002411E6"/>
    <w:rsid w:val="00247288"/>
    <w:rsid w:val="00296268"/>
    <w:rsid w:val="002E51F7"/>
    <w:rsid w:val="002F7277"/>
    <w:rsid w:val="00360EFD"/>
    <w:rsid w:val="0037404B"/>
    <w:rsid w:val="003D05F4"/>
    <w:rsid w:val="003F47EA"/>
    <w:rsid w:val="00401CC1"/>
    <w:rsid w:val="0043729A"/>
    <w:rsid w:val="004425FD"/>
    <w:rsid w:val="00480889"/>
    <w:rsid w:val="004C5E85"/>
    <w:rsid w:val="004D3817"/>
    <w:rsid w:val="004E086C"/>
    <w:rsid w:val="005563E8"/>
    <w:rsid w:val="005C479A"/>
    <w:rsid w:val="005E3F36"/>
    <w:rsid w:val="00643B37"/>
    <w:rsid w:val="006D2CAF"/>
    <w:rsid w:val="006D3307"/>
    <w:rsid w:val="006E7E71"/>
    <w:rsid w:val="00760A6B"/>
    <w:rsid w:val="007A5C23"/>
    <w:rsid w:val="008965B5"/>
    <w:rsid w:val="008B4F1A"/>
    <w:rsid w:val="008D6721"/>
    <w:rsid w:val="008E75C7"/>
    <w:rsid w:val="00981CCF"/>
    <w:rsid w:val="00990DFF"/>
    <w:rsid w:val="00A51A77"/>
    <w:rsid w:val="00A6747F"/>
    <w:rsid w:val="00AF1399"/>
    <w:rsid w:val="00AF4862"/>
    <w:rsid w:val="00B92277"/>
    <w:rsid w:val="00B97B95"/>
    <w:rsid w:val="00BE633A"/>
    <w:rsid w:val="00C609FA"/>
    <w:rsid w:val="00D1102F"/>
    <w:rsid w:val="00D74B60"/>
    <w:rsid w:val="00DD1956"/>
    <w:rsid w:val="00DD41A5"/>
    <w:rsid w:val="00DE4CFC"/>
    <w:rsid w:val="00E240AC"/>
    <w:rsid w:val="00E4464B"/>
    <w:rsid w:val="00E46AF8"/>
    <w:rsid w:val="00EC1CF3"/>
    <w:rsid w:val="00EC2C68"/>
    <w:rsid w:val="00EF27EA"/>
    <w:rsid w:val="00F401B5"/>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523FDFF-2CBD-4DA0-A407-73B630761523}">
  <ds:schemaRefs>
    <ds:schemaRef ds:uri="http://schemas.openxmlformats.org/officeDocument/2006/bibliography"/>
  </ds:schemaRefs>
</ds:datastoreItem>
</file>

<file path=customXml/itemProps3.xml><?xml version="1.0" encoding="utf-8"?>
<ds:datastoreItem xmlns:ds="http://schemas.openxmlformats.org/officeDocument/2006/customXml" ds:itemID="{DE7CE3CE-D031-4881-9DFA-CB82D8956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15</Pages>
  <Words>6384</Words>
  <Characters>37666</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43963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Schmittová Pavlína</cp:lastModifiedBy>
  <cp:revision>16</cp:revision>
  <cp:lastPrinted>2024-01-30T09:26:00Z</cp:lastPrinted>
  <dcterms:created xsi:type="dcterms:W3CDTF">2024-08-02T10:50:00Z</dcterms:created>
  <dcterms:modified xsi:type="dcterms:W3CDTF">2024-08-15T06:28:00Z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ies>
</file>